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355ED988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B26607">
        <w:rPr>
          <w:rFonts w:ascii="Frutiger Neue LT Pro Light" w:hAnsi="Frutiger Neue LT Pro Light"/>
          <w:color w:val="000000"/>
          <w:sz w:val="22"/>
          <w:szCs w:val="22"/>
        </w:rPr>
        <w:t>Lima50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-</w:t>
      </w:r>
      <w:r w:rsidR="00053D1F">
        <w:rPr>
          <w:rFonts w:ascii="Frutiger Neue LT Pro Light" w:hAnsi="Frutiger Neue LT Pro Light"/>
          <w:color w:val="000000"/>
          <w:sz w:val="22"/>
          <w:szCs w:val="22"/>
        </w:rPr>
        <w:t>M</w:t>
      </w:r>
    </w:p>
    <w:p w14:paraId="4108E6BB" w14:textId="42012089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404DE2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170B26DD" w:rsidR="00D25E96" w:rsidRPr="00532B2E" w:rsidRDefault="00386996" w:rsidP="00AB7112">
      <w:pPr>
        <w:pStyle w:val="AbstandnachZeilenumbruch"/>
        <w:spacing w:after="0"/>
        <w:ind w:left="0" w:firstLine="0"/>
        <w:rPr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757D3F" w:rsidRPr="00757D3F">
        <w:rPr>
          <w:sz w:val="22"/>
          <w:szCs w:val="22"/>
        </w:rPr>
        <w:t>mit rechteckigem Becken</w:t>
      </w:r>
      <w:r w:rsidR="00757D3F">
        <w:rPr>
          <w:sz w:val="22"/>
          <w:szCs w:val="22"/>
        </w:rPr>
        <w:t xml:space="preserve">, </w:t>
      </w:r>
      <w:r w:rsidR="00F13EE4">
        <w:rPr>
          <w:sz w:val="22"/>
          <w:szCs w:val="22"/>
        </w:rPr>
        <w:t xml:space="preserve">als Standard </w:t>
      </w:r>
      <w:r w:rsidR="00757D3F" w:rsidRPr="00757D3F">
        <w:rPr>
          <w:sz w:val="22"/>
          <w:szCs w:val="22"/>
        </w:rPr>
        <w:t>ohne Überlauf</w:t>
      </w:r>
      <w:r w:rsidR="00F13EE4">
        <w:rPr>
          <w:sz w:val="22"/>
          <w:szCs w:val="22"/>
        </w:rPr>
        <w:t>,</w:t>
      </w:r>
      <w:r w:rsidR="00AB7112">
        <w:rPr>
          <w:sz w:val="22"/>
          <w:szCs w:val="22"/>
        </w:rPr>
        <w:t xml:space="preserve"> alternativ mit externem Überlauf möglich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Pr="00757D3F">
        <w:rPr>
          <w:color w:val="auto"/>
          <w:sz w:val="22"/>
          <w:szCs w:val="22"/>
        </w:rPr>
        <w:t xml:space="preserve">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</w:t>
      </w:r>
      <w:r w:rsidR="00F13EE4">
        <w:rPr>
          <w:color w:val="auto"/>
          <w:sz w:val="22"/>
          <w:szCs w:val="22"/>
        </w:rPr>
        <w:t xml:space="preserve">Frontblende, mit </w:t>
      </w:r>
      <w:proofErr w:type="spellStart"/>
      <w:r w:rsidR="00F13EE4">
        <w:rPr>
          <w:color w:val="auto"/>
          <w:sz w:val="22"/>
          <w:szCs w:val="22"/>
        </w:rPr>
        <w:t>angeformte</w:t>
      </w:r>
      <w:r w:rsidR="00255994">
        <w:rPr>
          <w:color w:val="auto"/>
          <w:sz w:val="22"/>
          <w:szCs w:val="22"/>
        </w:rPr>
        <w:t>m</w:t>
      </w:r>
      <w:proofErr w:type="spellEnd"/>
      <w:r w:rsidR="00F13EE4">
        <w:rPr>
          <w:color w:val="auto"/>
          <w:sz w:val="22"/>
          <w:szCs w:val="22"/>
        </w:rPr>
        <w:t xml:space="preserve"> Wandanschlussprofil mit Hohlkehle</w:t>
      </w:r>
      <w:r w:rsidR="00AD3982">
        <w:rPr>
          <w:color w:val="auto"/>
          <w:sz w:val="22"/>
          <w:szCs w:val="22"/>
        </w:rPr>
        <w:t>, zur Auflage auf Möbel oder wandhängend.</w:t>
      </w:r>
    </w:p>
    <w:p w14:paraId="7A9DC353" w14:textId="2B3724F0" w:rsid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79D49A56" w:rsidR="00757D3F" w:rsidRPr="00757D3F" w:rsidRDefault="00B26607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Lima50</w:t>
      </w:r>
      <w:r w:rsidR="00757D3F" w:rsidRPr="00757D3F">
        <w:rPr>
          <w:rFonts w:ascii="Frutiger Neue LT Pro Light" w:hAnsi="Frutiger Neue LT Pro Light"/>
          <w:b/>
          <w:sz w:val="22"/>
        </w:rPr>
        <w:t>-</w:t>
      </w:r>
      <w:r w:rsidR="00053D1F">
        <w:rPr>
          <w:rFonts w:ascii="Frutiger Neue LT Pro Light" w:hAnsi="Frutiger Neue LT Pro Light"/>
          <w:b/>
          <w:sz w:val="22"/>
        </w:rPr>
        <w:t>M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 </w:t>
      </w:r>
      <w:r w:rsidR="00757D3F"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71B91738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B26607">
        <w:rPr>
          <w:rFonts w:ascii="Frutiger Neue LT Pro Light" w:hAnsi="Frutiger Neue LT Pro Light"/>
          <w:sz w:val="22"/>
        </w:rPr>
        <w:t>5</w:t>
      </w:r>
      <w:r w:rsidR="00757D3F">
        <w:rPr>
          <w:rFonts w:ascii="Frutiger Neue LT Pro Light" w:hAnsi="Frutiger Neue LT Pro Light"/>
          <w:sz w:val="22"/>
        </w:rPr>
        <w:t>00 x 310 x 100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09D975BA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5ADC2B06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6C31DB5D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5123B6CC" w:rsidR="000056D4" w:rsidRPr="00532B2E" w:rsidRDefault="005C6F0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4A2ADA">
        <w:rPr>
          <w:rFonts w:ascii="Frutiger Neue LT Pro Light" w:hAnsi="Frutiger Neue LT Pro Light"/>
          <w:sz w:val="22"/>
        </w:rPr>
        <w:t xml:space="preserve"> mit Hohlkehle</w:t>
      </w:r>
      <w:r w:rsidR="000056D4" w:rsidRPr="00532B2E">
        <w:rPr>
          <w:rFonts w:ascii="Frutiger Neue LT Pro Light" w:hAnsi="Frutiger Neue LT Pro Light"/>
          <w:sz w:val="22"/>
        </w:rPr>
        <w:t xml:space="preserve">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3483B845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B26607">
        <w:rPr>
          <w:rFonts w:ascii="Frutiger Neue LT Pro Light" w:hAnsi="Frutiger Neue LT Pro Light"/>
          <w:sz w:val="22"/>
        </w:rPr>
        <w:t>6</w:t>
      </w:r>
      <w:r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24FFA9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D25E96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B26607">
        <w:rPr>
          <w:rFonts w:ascii="Frutiger Neue LT Pro Light" w:hAnsi="Frutiger Neue LT Pro Light"/>
          <w:sz w:val="22"/>
        </w:rPr>
        <w:t>2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9469B" w:rsidRDefault="00D25E96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21DC7858" w14:textId="4E639482" w:rsidR="00386996" w:rsidRPr="00053D1F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053D1F" w:rsidRPr="00053D1F">
        <w:rPr>
          <w:rFonts w:ascii="FrutigerNeueLTPro-Light" w:hAnsi="FrutigerNeueLTPro-Light"/>
          <w:sz w:val="22"/>
        </w:rPr>
        <w:t>zur Auflage auf Möbel oder wandhängend</w:t>
      </w:r>
    </w:p>
    <w:p w14:paraId="66F4F738" w14:textId="640B082C" w:rsidR="00053D1F" w:rsidRPr="00053D1F" w:rsidRDefault="00053D1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053D1F">
        <w:rPr>
          <w:rFonts w:ascii="Frutiger Neue LT Pro Light" w:hAnsi="Frutiger Neue LT Pro Light"/>
          <w:sz w:val="22"/>
        </w:rPr>
        <w:tab/>
      </w:r>
      <w:r w:rsidRPr="00053D1F">
        <w:rPr>
          <w:rFonts w:ascii="Frutiger Neue LT Pro Light" w:hAnsi="Frutiger Neue LT Pro Light"/>
          <w:sz w:val="22"/>
        </w:rPr>
        <w:tab/>
      </w:r>
      <w:r w:rsidRPr="00053D1F">
        <w:rPr>
          <w:rFonts w:ascii="Frutiger Neue LT Pro Light" w:hAnsi="Frutiger Neue LT Pro Light"/>
          <w:sz w:val="22"/>
        </w:rPr>
        <w:tab/>
      </w:r>
      <w:r w:rsidRPr="00053D1F">
        <w:rPr>
          <w:rFonts w:ascii="Frutiger Neue LT Pro Light" w:hAnsi="Frutiger Neue LT Pro Light"/>
          <w:sz w:val="22"/>
        </w:rPr>
        <w:tab/>
      </w:r>
      <w:r w:rsidRPr="00053D1F">
        <w:rPr>
          <w:rFonts w:ascii="Frutiger Neue LT Pro Light" w:hAnsi="Frutiger Neue LT Pro Light"/>
          <w:sz w:val="22"/>
        </w:rPr>
        <w:tab/>
      </w:r>
      <w:r w:rsidRPr="00053D1F">
        <w:rPr>
          <w:rFonts w:ascii="FrutigerNeueLTPro-Light" w:hAnsi="FrutigerNeueLTPro-Light"/>
          <w:sz w:val="22"/>
        </w:rPr>
        <w:t>bei Wandmontage: Winkelkonsole 407 mm</w:t>
      </w:r>
    </w:p>
    <w:p w14:paraId="22018DE1" w14:textId="2912D27D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053D1F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4CD56005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4092738C" w14:textId="4FB95E05" w:rsidR="009A4787" w:rsidRDefault="009A4787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9A4787">
        <w:rPr>
          <w:rFonts w:ascii="Frutiger Neue LT Pro Light" w:hAnsi="Frutiger Neue LT Pro Light"/>
          <w:sz w:val="22"/>
        </w:rPr>
        <w:t>Push-Open mit VARICOR</w:t>
      </w:r>
      <w:r w:rsidR="00794111">
        <w:rPr>
          <w:rFonts w:ascii="Frutiger Neue LT Pro Light" w:hAnsi="Frutiger Neue LT Pro Light"/>
          <w:sz w:val="22"/>
        </w:rPr>
        <w:t>®</w:t>
      </w:r>
      <w:r w:rsidRPr="009A4787">
        <w:rPr>
          <w:rFonts w:ascii="Frutiger Neue LT Pro Light" w:hAnsi="Frutiger Neue LT Pro Light"/>
          <w:sz w:val="22"/>
        </w:rPr>
        <w:t>-Abdeckung</w:t>
      </w:r>
      <w:r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br/>
        <w:t xml:space="preserve">   </w:t>
      </w:r>
      <w:r w:rsidRPr="009A4787">
        <w:rPr>
          <w:rFonts w:ascii="Frutiger Neue LT Pro Light" w:hAnsi="Frutiger Neue LT Pro Light"/>
          <w:sz w:val="22"/>
        </w:rPr>
        <w:t>(nur in Verbindung mit externem Überlauf)</w:t>
      </w:r>
    </w:p>
    <w:p w14:paraId="1558BA90" w14:textId="2ADC9A3B" w:rsidR="00053D1F" w:rsidRDefault="00053D1F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053D1F">
        <w:rPr>
          <w:rFonts w:ascii="FrutigerNeueLTPro-Light" w:hAnsi="FrutigerNeueLTPro-Light"/>
          <w:sz w:val="22"/>
        </w:rPr>
        <w:t>Winkelkonsole 407 mm</w:t>
      </w:r>
    </w:p>
    <w:p w14:paraId="2C606CED" w14:textId="0493999B" w:rsidR="00AB7112" w:rsidRPr="009A4787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Wandauflagewinkel </w:t>
      </w:r>
      <w:r w:rsidR="0091346D">
        <w:rPr>
          <w:rFonts w:ascii="Frutiger Neue LT Pro Light" w:hAnsi="Frutiger Neue LT Pro Light"/>
          <w:sz w:val="22"/>
        </w:rPr>
        <w:t>4</w:t>
      </w:r>
      <w:r>
        <w:rPr>
          <w:rFonts w:ascii="Frutiger Neue LT Pro Light" w:hAnsi="Frutiger Neue LT Pro Light"/>
          <w:sz w:val="22"/>
        </w:rPr>
        <w:t>80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3AB16493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</w:t>
      </w:r>
      <w:r w:rsidR="002B2C04">
        <w:rPr>
          <w:rFonts w:ascii="Frutiger Neue LT Pro Light" w:hAnsi="Frutiger Neue LT Pro Light"/>
          <w:sz w:val="22"/>
        </w:rPr>
        <w:t xml:space="preserve"> (optional)</w:t>
      </w:r>
      <w:r w:rsidRPr="00532B2E">
        <w:rPr>
          <w:rFonts w:ascii="Frutiger Neue LT Pro Light" w:hAnsi="Frutiger Neue LT Pro Light"/>
          <w:sz w:val="22"/>
        </w:rPr>
        <w:t>:</w:t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F45DB2" w:rsidRPr="006C001A">
        <w:rPr>
          <w:rFonts w:ascii="FrutigerNeueLTPro-Light" w:hAnsi="FrutigerNeueLTPro-Light"/>
          <w:sz w:val="22"/>
        </w:rPr>
        <w:t>Seitenteil fugenlos verklebt, links und/oder rechts</w:t>
      </w:r>
    </w:p>
    <w:p w14:paraId="3FA690AD" w14:textId="33324195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3203E9B1" w14:textId="4EEE6018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9E9497E" w14:textId="77777777" w:rsidR="0059469B" w:rsidRPr="00532B2E" w:rsidRDefault="0059469B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158835CD" w:rsidR="00BB00FD" w:rsidRPr="0059469B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9469B">
        <w:rPr>
          <w:rFonts w:ascii="Frutiger Neue LT Pro Light" w:hAnsi="Frutiger Neue LT Pro Light"/>
          <w:b/>
          <w:sz w:val="22"/>
        </w:rPr>
        <w:t>Modell:</w:t>
      </w:r>
      <w:r w:rsidRPr="0059469B">
        <w:rPr>
          <w:rFonts w:ascii="Frutiger Neue LT Pro Light" w:hAnsi="Frutiger Neue LT Pro Light"/>
          <w:b/>
          <w:sz w:val="22"/>
        </w:rPr>
        <w:tab/>
      </w:r>
      <w:r w:rsidRPr="0059469B">
        <w:rPr>
          <w:rFonts w:ascii="Frutiger Neue LT Pro Light" w:hAnsi="Frutiger Neue LT Pro Light"/>
          <w:b/>
          <w:sz w:val="22"/>
        </w:rPr>
        <w:tab/>
      </w:r>
      <w:r w:rsidRPr="0059469B">
        <w:rPr>
          <w:rFonts w:ascii="Frutiger Neue LT Pro Light" w:hAnsi="Frutiger Neue LT Pro Light"/>
          <w:b/>
          <w:sz w:val="22"/>
        </w:rPr>
        <w:tab/>
      </w:r>
      <w:r w:rsidRPr="0059469B">
        <w:rPr>
          <w:rFonts w:ascii="Frutiger Neue LT Pro Light" w:hAnsi="Frutiger Neue LT Pro Light"/>
          <w:b/>
          <w:sz w:val="22"/>
        </w:rPr>
        <w:tab/>
      </w:r>
      <w:r w:rsidR="00B26607" w:rsidRPr="0059469B">
        <w:rPr>
          <w:rFonts w:ascii="Frutiger Neue LT Pro Light" w:hAnsi="Frutiger Neue LT Pro Light"/>
          <w:b/>
          <w:sz w:val="22"/>
        </w:rPr>
        <w:t>Lima50</w:t>
      </w:r>
      <w:r w:rsidR="00757D3F" w:rsidRPr="0059469B">
        <w:rPr>
          <w:rFonts w:ascii="Frutiger Neue LT Pro Light" w:hAnsi="Frutiger Neue LT Pro Light"/>
          <w:b/>
          <w:sz w:val="22"/>
        </w:rPr>
        <w:t>-</w:t>
      </w:r>
      <w:r w:rsidR="00053D1F" w:rsidRPr="0059469B">
        <w:rPr>
          <w:rFonts w:ascii="Frutiger Neue LT Pro Light" w:hAnsi="Frutiger Neue LT Pro Light"/>
          <w:b/>
          <w:sz w:val="22"/>
        </w:rPr>
        <w:t>M</w:t>
      </w:r>
    </w:p>
    <w:p w14:paraId="2A16B124" w14:textId="77777777" w:rsidR="00BB00FD" w:rsidRPr="0059469B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9469B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9469B">
        <w:rPr>
          <w:rFonts w:ascii="Frutiger Neue LT Pro Light" w:hAnsi="Frutiger Neue LT Pro Light"/>
          <w:b/>
          <w:sz w:val="22"/>
        </w:rPr>
        <w:t>Bezugsnachweis:</w:t>
      </w:r>
      <w:r w:rsidRPr="0059469B">
        <w:rPr>
          <w:rFonts w:ascii="Frutiger Neue LT Pro Light" w:hAnsi="Frutiger Neue LT Pro Light"/>
          <w:b/>
          <w:sz w:val="22"/>
        </w:rPr>
        <w:tab/>
      </w:r>
      <w:r w:rsidRPr="0059469B">
        <w:rPr>
          <w:rFonts w:ascii="Frutiger Neue LT Pro Light" w:hAnsi="Frutiger Neue LT Pro Light"/>
          <w:b/>
          <w:sz w:val="22"/>
        </w:rPr>
        <w:tab/>
      </w:r>
      <w:r w:rsidRPr="0059469B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9469B">
        <w:rPr>
          <w:rFonts w:ascii="Frutiger Neue LT Pro Light" w:hAnsi="Frutiger Neue LT Pro Light"/>
          <w:b/>
          <w:sz w:val="22"/>
        </w:rPr>
        <w:tab/>
      </w:r>
      <w:r w:rsidRPr="0059469B">
        <w:rPr>
          <w:rFonts w:ascii="Frutiger Neue LT Pro Light" w:hAnsi="Frutiger Neue LT Pro Light"/>
          <w:b/>
          <w:sz w:val="22"/>
        </w:rPr>
        <w:tab/>
      </w:r>
      <w:r w:rsidRPr="0059469B">
        <w:rPr>
          <w:rFonts w:ascii="Frutiger Neue LT Pro Light" w:hAnsi="Frutiger Neue LT Pro Light"/>
          <w:b/>
          <w:sz w:val="22"/>
        </w:rPr>
        <w:tab/>
      </w:r>
      <w:r w:rsidRPr="0059469B">
        <w:rPr>
          <w:rFonts w:ascii="Frutiger Neue LT Pro Light" w:hAnsi="Frutiger Neue LT Pro Light"/>
          <w:b/>
          <w:sz w:val="22"/>
        </w:rPr>
        <w:tab/>
      </w:r>
      <w:r w:rsidRPr="0059469B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59469B">
      <w:pgSz w:w="11906" w:h="16838"/>
      <w:pgMar w:top="1134" w:right="96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53D1F"/>
    <w:rsid w:val="000D5250"/>
    <w:rsid w:val="000E740C"/>
    <w:rsid w:val="00180EAA"/>
    <w:rsid w:val="001D0F07"/>
    <w:rsid w:val="0024363A"/>
    <w:rsid w:val="00255994"/>
    <w:rsid w:val="002B2C04"/>
    <w:rsid w:val="00327063"/>
    <w:rsid w:val="00357C7E"/>
    <w:rsid w:val="00362D57"/>
    <w:rsid w:val="00386996"/>
    <w:rsid w:val="00404DE2"/>
    <w:rsid w:val="00405E3F"/>
    <w:rsid w:val="004758E4"/>
    <w:rsid w:val="00480C96"/>
    <w:rsid w:val="004A2ADA"/>
    <w:rsid w:val="00516D83"/>
    <w:rsid w:val="00532B2E"/>
    <w:rsid w:val="0059469B"/>
    <w:rsid w:val="005C6F09"/>
    <w:rsid w:val="006049C9"/>
    <w:rsid w:val="00606ACF"/>
    <w:rsid w:val="006419BE"/>
    <w:rsid w:val="00675DBA"/>
    <w:rsid w:val="007113D3"/>
    <w:rsid w:val="00757D3F"/>
    <w:rsid w:val="00794111"/>
    <w:rsid w:val="008C06C5"/>
    <w:rsid w:val="008C2358"/>
    <w:rsid w:val="0091346D"/>
    <w:rsid w:val="009A4787"/>
    <w:rsid w:val="00A15B2B"/>
    <w:rsid w:val="00A80C14"/>
    <w:rsid w:val="00AB7112"/>
    <w:rsid w:val="00AD3982"/>
    <w:rsid w:val="00B06B14"/>
    <w:rsid w:val="00B223D9"/>
    <w:rsid w:val="00B26607"/>
    <w:rsid w:val="00B94709"/>
    <w:rsid w:val="00BB00FD"/>
    <w:rsid w:val="00BB175F"/>
    <w:rsid w:val="00D25E96"/>
    <w:rsid w:val="00D8183D"/>
    <w:rsid w:val="00D858BE"/>
    <w:rsid w:val="00E274E5"/>
    <w:rsid w:val="00E42369"/>
    <w:rsid w:val="00E44506"/>
    <w:rsid w:val="00E7152C"/>
    <w:rsid w:val="00EA508F"/>
    <w:rsid w:val="00EE6D94"/>
    <w:rsid w:val="00EF10A2"/>
    <w:rsid w:val="00F13EE4"/>
    <w:rsid w:val="00F45DB2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F13EE4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11</cp:revision>
  <cp:lastPrinted>2022-02-25T10:51:00Z</cp:lastPrinted>
  <dcterms:created xsi:type="dcterms:W3CDTF">2022-02-04T07:43:00Z</dcterms:created>
  <dcterms:modified xsi:type="dcterms:W3CDTF">2022-02-25T10:51:00Z</dcterms:modified>
</cp:coreProperties>
</file>