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6769B37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3F2515">
        <w:rPr>
          <w:rFonts w:ascii="Frutiger Neue LT Pro Light" w:hAnsi="Frutiger Neue LT Pro Light"/>
          <w:color w:val="000000"/>
          <w:sz w:val="22"/>
          <w:szCs w:val="22"/>
        </w:rPr>
        <w:t>M</w:t>
      </w:r>
      <w:r w:rsidR="0042272E">
        <w:rPr>
          <w:rFonts w:ascii="Frutiger Neue LT Pro Light" w:hAnsi="Frutiger Neue LT Pro Light"/>
          <w:color w:val="000000"/>
          <w:sz w:val="22"/>
          <w:szCs w:val="22"/>
        </w:rPr>
        <w:t>onaco</w:t>
      </w:r>
    </w:p>
    <w:p w14:paraId="4108E6BB" w14:textId="270F6400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5DDE0C8D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42272E">
        <w:rPr>
          <w:color w:val="auto"/>
          <w:sz w:val="22"/>
          <w:szCs w:val="22"/>
        </w:rPr>
        <w:t xml:space="preserve">unterfahrbar, </w:t>
      </w:r>
      <w:r w:rsidR="0042272E" w:rsidRPr="0042272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als rechte oder linke Version mit seitlich versetzter Ablauföffnung</w:t>
      </w:r>
      <w:r w:rsidR="0042272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EC62A4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42272E" w:rsidRPr="0042272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rechteckigem</w:t>
      </w:r>
      <w:r w:rsidR="0042272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42272E" w:rsidRPr="0042272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Becken</w:t>
      </w:r>
      <w:r w:rsidR="003F2515" w:rsidRPr="0042272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3F2515" w:rsidRPr="003F2515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296001">
        <w:rPr>
          <w:sz w:val="22"/>
        </w:rPr>
        <w:t xml:space="preserve">als Standard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601A04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B01507">
        <w:rPr>
          <w:color w:val="auto"/>
          <w:sz w:val="22"/>
          <w:szCs w:val="22"/>
        </w:rPr>
        <w:t>.</w:t>
      </w:r>
    </w:p>
    <w:p w14:paraId="7A9DC353" w14:textId="072B8934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C3B3CED" w14:textId="3FD618D8" w:rsidR="0042272E" w:rsidRPr="0042272E" w:rsidRDefault="0042272E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  <w:r w:rsidRPr="0042272E">
        <w:rPr>
          <w:rFonts w:ascii="FrutigerNeueLTPro-Light" w:hAnsi="FrutigerNeueLTPro-Light"/>
          <w:sz w:val="22"/>
        </w:rPr>
        <w:t>Als rechte und linke Version (Beckenpositionierung) lieferbar.</w:t>
      </w:r>
    </w:p>
    <w:p w14:paraId="318A85A7" w14:textId="77777777" w:rsidR="0042272E" w:rsidRPr="0078449B" w:rsidRDefault="0042272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7897AF68" w14:textId="7D4E371A" w:rsidR="003F2515" w:rsidRDefault="0042272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42272E">
        <w:rPr>
          <w:rFonts w:ascii="FrutigerNeueLTPro-Light" w:hAnsi="FrutigerNeueLTPro-Light"/>
          <w:b/>
          <w:bCs w:val="0"/>
          <w:sz w:val="22"/>
        </w:rPr>
        <w:t>Monaco</w:t>
      </w:r>
      <w:r w:rsidRPr="0042272E">
        <w:rPr>
          <w:rFonts w:ascii="FrutigerNeueLTPro-Light" w:hAnsi="FrutigerNeueLTPro-Light"/>
          <w:sz w:val="22"/>
        </w:rPr>
        <w:t xml:space="preserve"> ist unterfahrbar und entspricht der CE-Kennzeichnung nach DIN EN 14688.</w:t>
      </w:r>
    </w:p>
    <w:p w14:paraId="3CA4E751" w14:textId="5027AA38" w:rsidR="0042272E" w:rsidRDefault="0042272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1CB9F58C" w14:textId="77777777" w:rsidR="0078449B" w:rsidRPr="0042272E" w:rsidRDefault="0078449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AEAF2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>500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42272E">
        <w:rPr>
          <w:rFonts w:ascii="Frutiger Neue LT Pro Light" w:hAnsi="Frutiger Neue LT Pro Light"/>
          <w:sz w:val="22"/>
        </w:rPr>
        <w:t>300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42272E">
        <w:rPr>
          <w:rFonts w:ascii="Frutiger Neue LT Pro Light" w:hAnsi="Frutiger Neue LT Pro Light"/>
          <w:sz w:val="22"/>
        </w:rPr>
        <w:t>78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3AA67D5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42272E">
        <w:rPr>
          <w:rFonts w:ascii="Frutiger Neue LT Pro Light" w:hAnsi="Frutiger Neue LT Pro Light"/>
          <w:sz w:val="22"/>
        </w:rPr>
        <w:t>500</w:t>
      </w:r>
      <w:r w:rsidR="003F2515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01D16A8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3F2515">
        <w:rPr>
          <w:rFonts w:ascii="Frutiger Neue LT Pro Light" w:hAnsi="Frutiger Neue LT Pro Light"/>
          <w:sz w:val="22"/>
        </w:rPr>
        <w:t>1</w:t>
      </w:r>
      <w:r w:rsidR="004227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FF6537D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42272E">
        <w:rPr>
          <w:rFonts w:ascii="Frutiger Neue LT Pro Light" w:hAnsi="Frutiger Neue LT Pro Light"/>
          <w:sz w:val="22"/>
        </w:rPr>
        <w:t>40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93A0199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1B5B1F">
        <w:rPr>
          <w:rFonts w:ascii="Frutiger Neue LT Pro Light" w:hAnsi="Frutiger Neue LT Pro Light"/>
          <w:sz w:val="22"/>
        </w:rPr>
        <w:t>5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2.0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315C038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B5B1F">
        <w:rPr>
          <w:rFonts w:ascii="Frutiger Neue LT Pro Light" w:hAnsi="Frutiger Neue LT Pro Light"/>
          <w:sz w:val="22"/>
        </w:rPr>
        <w:t>3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088EE19C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>Winkelkonsole 4</w:t>
      </w:r>
      <w:r w:rsidR="0042272E">
        <w:rPr>
          <w:rFonts w:ascii="Frutiger Neue LT Pro Light" w:hAnsi="Frutiger Neue LT Pro Light"/>
          <w:sz w:val="22"/>
        </w:rPr>
        <w:t>07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2018DE1" w14:textId="5DF2AC32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3F2515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6718689D" w:rsidR="0042272E" w:rsidRPr="0042272E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7C6BA934" w14:textId="1F7252DB" w:rsidR="009A4787" w:rsidRDefault="0042272E" w:rsidP="0042272E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3F2515">
        <w:rPr>
          <w:rFonts w:ascii="Frutiger Neue LT Pro Light" w:hAnsi="Frutiger Neue LT Pro Light"/>
          <w:sz w:val="22"/>
        </w:rPr>
        <w:t>Winkelkonsole 4</w:t>
      </w:r>
      <w:r>
        <w:rPr>
          <w:rFonts w:ascii="Frutiger Neue LT Pro Light" w:hAnsi="Frutiger Neue LT Pro Light"/>
          <w:sz w:val="22"/>
        </w:rPr>
        <w:t>07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C606CED" w14:textId="6BF50992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3F2515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41C4DA86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80010C9" w14:textId="2005E03B" w:rsidR="003F2515" w:rsidRPr="003F2515" w:rsidRDefault="003F25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3F2515">
        <w:rPr>
          <w:rFonts w:ascii="FrutigerNeueLTPro-Light" w:hAnsi="FrutigerNeueLTPro-Light"/>
          <w:sz w:val="22"/>
        </w:rPr>
        <w:t>Funktionsausschnitt, z. B. Handtuchhalter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00450618" w:rsidR="001B5B1F" w:rsidRDefault="001B5B1F" w:rsidP="0078449B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3078222" w14:textId="77777777" w:rsidR="001D5BA5" w:rsidRPr="00532B2E" w:rsidRDefault="001D5BA5" w:rsidP="0078449B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0C6027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42272E">
        <w:rPr>
          <w:rFonts w:ascii="Frutiger Neue LT Pro Light" w:hAnsi="Frutiger Neue LT Pro Light"/>
          <w:b/>
          <w:sz w:val="22"/>
        </w:rPr>
        <w:t>Monaco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1D5BA5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5BA5"/>
    <w:rsid w:val="001D6599"/>
    <w:rsid w:val="0024363A"/>
    <w:rsid w:val="00257A00"/>
    <w:rsid w:val="00296001"/>
    <w:rsid w:val="002A1BD8"/>
    <w:rsid w:val="003146FC"/>
    <w:rsid w:val="00323AAA"/>
    <w:rsid w:val="00327063"/>
    <w:rsid w:val="00357C7E"/>
    <w:rsid w:val="00362D57"/>
    <w:rsid w:val="00386996"/>
    <w:rsid w:val="003F2515"/>
    <w:rsid w:val="0040130A"/>
    <w:rsid w:val="00405E3F"/>
    <w:rsid w:val="0042272E"/>
    <w:rsid w:val="004758E4"/>
    <w:rsid w:val="00480C96"/>
    <w:rsid w:val="00516D83"/>
    <w:rsid w:val="00532B2E"/>
    <w:rsid w:val="00601A04"/>
    <w:rsid w:val="00606ACF"/>
    <w:rsid w:val="006419BE"/>
    <w:rsid w:val="00675DBA"/>
    <w:rsid w:val="007113D3"/>
    <w:rsid w:val="00757D3F"/>
    <w:rsid w:val="0078449B"/>
    <w:rsid w:val="00794111"/>
    <w:rsid w:val="00833AE7"/>
    <w:rsid w:val="008C06C5"/>
    <w:rsid w:val="008C2358"/>
    <w:rsid w:val="0099151A"/>
    <w:rsid w:val="009A4787"/>
    <w:rsid w:val="00A15B2B"/>
    <w:rsid w:val="00A80C14"/>
    <w:rsid w:val="00AB7112"/>
    <w:rsid w:val="00B01507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C62A4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2022-02-25T10:55:00Z</cp:lastPrinted>
  <dcterms:created xsi:type="dcterms:W3CDTF">2022-02-18T12:20:00Z</dcterms:created>
  <dcterms:modified xsi:type="dcterms:W3CDTF">2022-02-25T10:55:00Z</dcterms:modified>
</cp:coreProperties>
</file>