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20CD8" w14:textId="6BF4D2D8" w:rsidR="00B32E4C" w:rsidRPr="00B32E4C" w:rsidRDefault="0096790C" w:rsidP="00EF15C2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C84DB4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Orlando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-</w:t>
      </w:r>
      <w:r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B32E4C" w:rsidRPr="00B32E4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B32E4C" w:rsidRPr="00B32E4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B32E4C" w:rsidRPr="00B32E4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B32E4C" w:rsidRPr="00B32E4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B32E4C" w:rsidRPr="00B32E4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B32E4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48A620B5" w14:textId="26D38B9E" w:rsidR="00C712B3" w:rsidRPr="00B32E4C" w:rsidRDefault="00C712B3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687641FE" w14:textId="2E0F0A3D" w:rsidR="00C712B3" w:rsidRPr="00EF15C2" w:rsidRDefault="00C84DB4" w:rsidP="00EF15C2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EF15C2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EF15C2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EF15C2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EF15C2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B32E4C" w:rsidRPr="00B32E4C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EF15C2">
        <w:rPr>
          <w:rFonts w:ascii="FrutigerNeueLTPro-Light" w:hAnsi="FrutigerNeueLTPro-Light"/>
          <w:sz w:val="21"/>
          <w:szCs w:val="21"/>
          <w:lang w:val="fr-FR"/>
        </w:rPr>
        <w:t xml:space="preserve">. Epaisseur du matériau 12 mm, avec vasque ovale à écoulement discret (kit de raccordement au siphon inclus), sans trop-plein, percement pour robinetterie à préciser à la commande. Largeur 500 mm, avec retombée avant de </w:t>
      </w:r>
      <w:r w:rsidR="006D48C3">
        <w:rPr>
          <w:rFonts w:ascii="FrutigerNeueLTPro-Light" w:hAnsi="FrutigerNeueLTPro-Light"/>
          <w:sz w:val="21"/>
          <w:szCs w:val="21"/>
          <w:lang w:val="fr-FR"/>
        </w:rPr>
        <w:t xml:space="preserve">   </w:t>
      </w:r>
      <w:r w:rsidRPr="00EF15C2">
        <w:rPr>
          <w:rFonts w:ascii="FrutigerNeueLTPro-Light" w:hAnsi="FrutigerNeueLTPro-Light"/>
          <w:sz w:val="21"/>
          <w:szCs w:val="21"/>
          <w:lang w:val="fr-FR"/>
        </w:rPr>
        <w:t>150 mm, dosseret à congé de 5 mm. Autoportant, goujons et chevilles fournis. Options supplémentaires disponibles.</w:t>
      </w:r>
    </w:p>
    <w:p w14:paraId="3E711F09" w14:textId="77777777" w:rsidR="00C84DB4" w:rsidRPr="00EF15C2" w:rsidRDefault="00C84DB4" w:rsidP="00EF15C2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41F45693" w:rsidR="00796430" w:rsidRPr="00EF15C2" w:rsidRDefault="00C84DB4" w:rsidP="00EF15C2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Orlando</w:t>
      </w:r>
      <w:r w:rsidR="00C712B3" w:rsidRPr="00EF15C2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-P</w:t>
      </w:r>
      <w:r w:rsidR="00C712B3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3D56C5F" w14:textId="77777777" w:rsidR="00796430" w:rsidRPr="00EF15C2" w:rsidRDefault="00796430" w:rsidP="00EF15C2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740554A4" w:rsidR="00C712B3" w:rsidRPr="00EF15C2" w:rsidRDefault="00C712B3" w:rsidP="00EF15C2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C84DB4" w:rsidRPr="00EF15C2">
        <w:rPr>
          <w:rFonts w:ascii="FrutigerNeueLTPro-Light" w:hAnsi="FrutigerNeueLTPro-Light"/>
          <w:sz w:val="21"/>
          <w:szCs w:val="21"/>
          <w:lang w:val="fr-FR"/>
        </w:rPr>
        <w:t>600 x 370 x 90 mm</w:t>
      </w:r>
      <w:r w:rsidR="00C84DB4" w:rsidRPr="00EF15C2">
        <w:rPr>
          <w:lang w:val="fr-FR"/>
        </w:rPr>
        <w:t xml:space="preserve"> </w:t>
      </w:r>
      <w:r w:rsidR="00D241D0" w:rsidRPr="00EF15C2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4FD0B1E0" w:rsidR="000056D4" w:rsidRPr="00EF15C2" w:rsidRDefault="00C712B3" w:rsidP="00EF15C2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EF15C2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EF15C2">
        <w:rPr>
          <w:rFonts w:ascii="Frutiger Neue LT Pro Light" w:hAnsi="Frutiger Neue LT Pro Light"/>
          <w:sz w:val="21"/>
          <w:szCs w:val="21"/>
          <w:lang w:val="fr-FR"/>
        </w:rPr>
        <w:tab/>
        <w:t>500 mm</w:t>
      </w:r>
    </w:p>
    <w:p w14:paraId="76862906" w14:textId="1444C88D" w:rsidR="00757D3F" w:rsidRPr="00EF15C2" w:rsidRDefault="00C712B3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EF15C2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757D3F"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EF15C2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67C8F738" w:rsidR="006B1868" w:rsidRPr="00EF15C2" w:rsidRDefault="00C712B3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EF15C2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EF15C2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EF15C2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EF15C2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EF15C2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41E43B0B" w:rsidR="000056D4" w:rsidRPr="00EF15C2" w:rsidRDefault="00C712B3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EF15C2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5474574A" w:rsidR="000056D4" w:rsidRPr="00EF15C2" w:rsidRDefault="00C712B3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EF15C2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C84DB4" w:rsidRPr="00EF15C2">
        <w:rPr>
          <w:rFonts w:ascii="Frutiger Neue LT Pro Light" w:hAnsi="Frutiger Neue LT Pro Light"/>
          <w:sz w:val="21"/>
          <w:szCs w:val="21"/>
          <w:lang w:val="fr-FR"/>
        </w:rPr>
        <w:t>7</w:t>
      </w:r>
      <w:r w:rsidR="0099151A" w:rsidRPr="00EF15C2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EF15C2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EF15C2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0E45843B" w:rsidR="000056D4" w:rsidRPr="00EF15C2" w:rsidRDefault="00C712B3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EF15C2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C84DB4" w:rsidRPr="00EF15C2">
        <w:rPr>
          <w:rFonts w:ascii="Frutiger Neue LT Pro Light" w:hAnsi="Frutiger Neue LT Pro Light"/>
          <w:sz w:val="21"/>
          <w:szCs w:val="21"/>
          <w:lang w:val="fr-FR"/>
        </w:rPr>
        <w:t>4</w:t>
      </w:r>
      <w:r w:rsidRPr="00EF15C2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52304BE5" w14:textId="77777777" w:rsidR="00D25E96" w:rsidRPr="00EF15C2" w:rsidRDefault="00D25E96" w:rsidP="00EF15C2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2B1C7910" w:rsidR="00397052" w:rsidRPr="00EF15C2" w:rsidRDefault="005942C6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EF15C2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EF15C2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5D39D79E" w14:textId="489DD33C" w:rsidR="00250C14" w:rsidRPr="00EF15C2" w:rsidRDefault="005942C6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EF15C2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pour une installation en niche, équerre de 180 mm </w:t>
      </w:r>
    </w:p>
    <w:p w14:paraId="7500A324" w14:textId="7249B54D" w:rsidR="0039260E" w:rsidRPr="00EF15C2" w:rsidRDefault="00250C14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 xml:space="preserve">à </w:t>
      </w:r>
      <w:r w:rsidR="005942C6" w:rsidRPr="00EF15C2">
        <w:rPr>
          <w:rFonts w:ascii="Frutiger Neue LT Pro Light" w:hAnsi="Frutiger Neue LT Pro Light"/>
          <w:sz w:val="21"/>
          <w:szCs w:val="21"/>
          <w:lang w:val="fr-FR"/>
        </w:rPr>
        <w:t>prévoir sur la largeur</w:t>
      </w:r>
    </w:p>
    <w:p w14:paraId="62D4E902" w14:textId="77777777" w:rsidR="005942C6" w:rsidRPr="00EF15C2" w:rsidRDefault="005942C6" w:rsidP="00EF15C2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0D7CC77" w14:textId="6D5104F2" w:rsidR="006B1868" w:rsidRDefault="00B32E4C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B32E4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EF15C2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EF15C2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5837A216" w14:textId="5A3AAAE8" w:rsidR="00EF15C2" w:rsidRPr="00EF15C2" w:rsidRDefault="00EF15C2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Pr="00EF15C2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</w:t>
      </w:r>
      <w:r w:rsidRPr="00EF15C2">
        <w:rPr>
          <w:rFonts w:ascii="FrutigerNeueLTPro-Light" w:hAnsi="FrutigerNeueLTPro-Light"/>
          <w:sz w:val="21"/>
          <w:szCs w:val="21"/>
          <w:lang w:val="fr-FR"/>
        </w:rPr>
        <w:t>Kit de raccordement au siphon inclus</w:t>
      </w:r>
    </w:p>
    <w:p w14:paraId="30ACB646" w14:textId="77777777" w:rsidR="00D25E96" w:rsidRPr="00EF15C2" w:rsidRDefault="00D25E96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4C6CD903" w:rsidR="00E44506" w:rsidRPr="00EF15C2" w:rsidRDefault="005942C6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EF15C2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EF15C2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1E3D027C" w14:textId="613CA3A7" w:rsidR="005942C6" w:rsidRPr="00EF15C2" w:rsidRDefault="00EF15C2" w:rsidP="00EF15C2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486B111A" w:rsidR="00141A95" w:rsidRPr="00EF15C2" w:rsidRDefault="00EF15C2" w:rsidP="00EF15C2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EF15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EF15C2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EF15C2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50329BFD" w14:textId="77777777" w:rsidR="00796430" w:rsidRPr="00EF15C2" w:rsidRDefault="00796430" w:rsidP="00EF15C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01D8C17A" w:rsidR="00BB00FD" w:rsidRPr="00EF15C2" w:rsidRDefault="00BB00FD" w:rsidP="00EF15C2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EF15C2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EF15C2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EF15C2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EF15C2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EF15C2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F15C2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C84DB4" w:rsidRPr="00EF15C2">
        <w:rPr>
          <w:rFonts w:ascii="Frutiger Neue LT Pro Light" w:hAnsi="Frutiger Neue LT Pro Light"/>
          <w:b/>
          <w:sz w:val="21"/>
          <w:szCs w:val="21"/>
          <w:lang w:val="fr-FR"/>
        </w:rPr>
        <w:t>Orlando</w:t>
      </w:r>
      <w:r w:rsidR="00DA3609" w:rsidRPr="00EF15C2">
        <w:rPr>
          <w:rFonts w:ascii="Frutiger Neue LT Pro Light" w:hAnsi="Frutiger Neue LT Pro Light"/>
          <w:b/>
          <w:sz w:val="21"/>
          <w:szCs w:val="21"/>
          <w:lang w:val="fr-FR"/>
        </w:rPr>
        <w:t>-</w:t>
      </w:r>
      <w:r w:rsidR="00397052" w:rsidRPr="00EF15C2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77777777" w:rsidR="00BB00FD" w:rsidRPr="00EF15C2" w:rsidRDefault="00BB00FD" w:rsidP="00EF15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19A2C49" w14:textId="77777777" w:rsidR="000F38DE" w:rsidRDefault="000F38DE" w:rsidP="000F38DE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32A19E59" w14:textId="77777777" w:rsidR="000F38DE" w:rsidRDefault="000F38DE" w:rsidP="000F38DE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7D448E26" w14:textId="77777777" w:rsidR="000F38DE" w:rsidRDefault="000F38DE" w:rsidP="000F38DE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4A0E557E" w14:textId="77777777" w:rsidR="000F38DE" w:rsidRDefault="000F38DE" w:rsidP="000F38DE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22F2AF32" w14:textId="77777777" w:rsidR="000F38DE" w:rsidRDefault="000F38DE" w:rsidP="000F38DE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5337E4A2" w14:textId="77777777" w:rsidR="000F38DE" w:rsidRDefault="000F38DE" w:rsidP="000F38DE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224B0208" w14:textId="0809AC05" w:rsidR="000F38DE" w:rsidRDefault="000F38DE" w:rsidP="000F38DE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9329AC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4B59F962" w:rsidR="00BB00FD" w:rsidRPr="0096790C" w:rsidRDefault="000F38DE" w:rsidP="000F38DE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96790C" w:rsidSect="00EF15C2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0F38DE"/>
    <w:rsid w:val="00141A95"/>
    <w:rsid w:val="00180EAA"/>
    <w:rsid w:val="001A351A"/>
    <w:rsid w:val="001D0F07"/>
    <w:rsid w:val="0024363A"/>
    <w:rsid w:val="00250C14"/>
    <w:rsid w:val="00296001"/>
    <w:rsid w:val="00323AAA"/>
    <w:rsid w:val="00327063"/>
    <w:rsid w:val="00357C7E"/>
    <w:rsid w:val="00362D57"/>
    <w:rsid w:val="00386996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6ACF"/>
    <w:rsid w:val="006419BE"/>
    <w:rsid w:val="00675DBA"/>
    <w:rsid w:val="006B1868"/>
    <w:rsid w:val="006D48C3"/>
    <w:rsid w:val="007113D3"/>
    <w:rsid w:val="007400F1"/>
    <w:rsid w:val="00756ADB"/>
    <w:rsid w:val="00757D3F"/>
    <w:rsid w:val="00782CAC"/>
    <w:rsid w:val="00794111"/>
    <w:rsid w:val="00796430"/>
    <w:rsid w:val="00833AE7"/>
    <w:rsid w:val="0087527B"/>
    <w:rsid w:val="00891F19"/>
    <w:rsid w:val="008C06C5"/>
    <w:rsid w:val="008C2358"/>
    <w:rsid w:val="00923985"/>
    <w:rsid w:val="009329AC"/>
    <w:rsid w:val="0096790C"/>
    <w:rsid w:val="0099151A"/>
    <w:rsid w:val="00992D2C"/>
    <w:rsid w:val="009A4787"/>
    <w:rsid w:val="009C6BCF"/>
    <w:rsid w:val="00A15B2B"/>
    <w:rsid w:val="00A26EFA"/>
    <w:rsid w:val="00A80C14"/>
    <w:rsid w:val="00AB7112"/>
    <w:rsid w:val="00AF1008"/>
    <w:rsid w:val="00B06B14"/>
    <w:rsid w:val="00B223D9"/>
    <w:rsid w:val="00B32E4C"/>
    <w:rsid w:val="00B94709"/>
    <w:rsid w:val="00BB00FD"/>
    <w:rsid w:val="00BB175F"/>
    <w:rsid w:val="00C07192"/>
    <w:rsid w:val="00C712B3"/>
    <w:rsid w:val="00C84DB4"/>
    <w:rsid w:val="00D241D0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15C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2022-03-14T13:28:00Z</cp:lastPrinted>
  <dcterms:created xsi:type="dcterms:W3CDTF">2022-03-04T09:43:00Z</dcterms:created>
  <dcterms:modified xsi:type="dcterms:W3CDTF">2022-09-05T09:58:00Z</dcterms:modified>
</cp:coreProperties>
</file>