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1CE14A7D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AA3F35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Sinus</w:t>
      </w:r>
      <w:r w:rsidR="007D59E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(ex. V</w:t>
      </w:r>
      <w:r w:rsidR="00F859D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AA3F35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80 PMR</w:t>
      </w:r>
      <w:r w:rsidR="007D59E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)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</w:t>
      </w:r>
      <w:r w:rsidR="00F859DB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849C97C" w14:textId="53AE893E" w:rsidR="007D59EB" w:rsidRPr="00F859DB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F859D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F859DB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F859D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F859DB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F859DB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F859DB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AA3F35" w:rsidRPr="00F859DB">
        <w:rPr>
          <w:rFonts w:ascii="FrutigerNeueLTPro-Light" w:hAnsi="FrutigerNeueLTPro-Light"/>
          <w:sz w:val="21"/>
          <w:szCs w:val="21"/>
          <w:lang w:val="fr-FR"/>
        </w:rPr>
        <w:t>Epaisseur du matériau 12 mm, avec vasque ovale en débord, sans trop-plein, percement pour robinetterie à préciser à la commande. Largeurs 500/ 380 mm, avec retombée avant de 100 mm, dosseret à congé de 50 mm. Options supplémentaires disponibles.</w:t>
      </w:r>
    </w:p>
    <w:p w14:paraId="69D3F02E" w14:textId="77777777" w:rsidR="00AA3F35" w:rsidRPr="00F859DB" w:rsidRDefault="00AA3F35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2C2CF53A" w14:textId="09F358AF" w:rsidR="007D59EB" w:rsidRPr="00F859DB" w:rsidRDefault="00AA3F35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F859DB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Sinus </w:t>
      </w:r>
      <w:r w:rsidRPr="00F859DB">
        <w:rPr>
          <w:rFonts w:ascii="FrutigerNeueLTPro-Light" w:hAnsi="FrutigerNeueLTPro-Light"/>
          <w:sz w:val="21"/>
          <w:szCs w:val="21"/>
          <w:lang w:val="fr-FR"/>
        </w:rPr>
        <w:t>est adapté aux personnes à mobilité réduite et est conforme au marquage CE selon la norme</w:t>
      </w:r>
      <w:r w:rsidR="00F859DB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F859DB">
        <w:rPr>
          <w:rFonts w:ascii="FrutigerNeueLTPro-Light" w:hAnsi="FrutigerNeueLTPro-Light"/>
          <w:sz w:val="21"/>
          <w:szCs w:val="21"/>
          <w:lang w:val="fr-FR"/>
        </w:rPr>
        <w:t xml:space="preserve"> DIN EN 14688.</w:t>
      </w:r>
    </w:p>
    <w:p w14:paraId="70FDC3AE" w14:textId="77777777" w:rsidR="00AA3F35" w:rsidRPr="00F859DB" w:rsidRDefault="00AA3F35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579DD8B0" w:rsidR="000056D4" w:rsidRPr="008A752A" w:rsidRDefault="00C51A41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AA3F35" w:rsidRPr="00F859DB">
        <w:rPr>
          <w:rFonts w:ascii="FrutigerNeueLTPro-Light" w:hAnsi="FrutigerNeueLTPro-Light"/>
          <w:sz w:val="21"/>
          <w:szCs w:val="21"/>
          <w:lang w:val="fr-FR"/>
        </w:rPr>
        <w:t>470 x 355 x 90 mm</w:t>
      </w:r>
      <w:r w:rsidR="00AA3F35" w:rsidRPr="00F859DB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15994095" w:rsidR="007C0030" w:rsidRPr="00F859DB" w:rsidRDefault="00C51A41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732F9" w:rsidRPr="00F859DB">
        <w:rPr>
          <w:rFonts w:ascii="FrutigerNeueLTPro-Light" w:hAnsi="FrutigerNeueLTPro-Light"/>
          <w:sz w:val="21"/>
          <w:szCs w:val="21"/>
          <w:lang w:val="fr-FR"/>
        </w:rPr>
        <w:t>(à l’avant de la vasque/sur les plages)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500</w:t>
      </w:r>
      <w:r w:rsidR="007D59EB" w:rsidRPr="00F859DB">
        <w:rPr>
          <w:rFonts w:ascii="FrutigerNeueLTPro-Light" w:hAnsi="FrutigerNeueLTPro-Light"/>
          <w:color w:val="242021"/>
          <w:sz w:val="21"/>
          <w:szCs w:val="21"/>
          <w:lang w:val="fr-FR"/>
        </w:rPr>
        <w:t>/380 mm</w:t>
      </w:r>
    </w:p>
    <w:p w14:paraId="7CD7223B" w14:textId="5D8EAABB" w:rsidR="007C0030" w:rsidRPr="00F859DB" w:rsidRDefault="00C51A41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F859DB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4538BD1F" w:rsidR="006B1868" w:rsidRDefault="00C51A41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2CBC2B66" w:rsidR="007D59EB" w:rsidRPr="00F859DB" w:rsidRDefault="007D59EB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F859DB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="00AA3F35" w:rsidRPr="00F859DB">
        <w:rPr>
          <w:rFonts w:ascii="FrutigerNeueLTPro-Light" w:hAnsi="FrutigerNeueLTPro-Light"/>
          <w:sz w:val="21"/>
          <w:szCs w:val="21"/>
          <w:lang w:val="fr-FR"/>
        </w:rPr>
        <w:t>H = 50 mm</w:t>
      </w:r>
    </w:p>
    <w:p w14:paraId="785B263B" w14:textId="49D9B96D" w:rsidR="000056D4" w:rsidRDefault="00C51A41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65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40AB6E7A" w:rsidR="00D25E96" w:rsidRPr="007F4B6A" w:rsidRDefault="00C51A41" w:rsidP="00F859D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3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75C43FA9" w:rsidR="00E732F9" w:rsidRPr="00F859DB" w:rsidRDefault="00C51A41" w:rsidP="00F859DB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859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F859DB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2B9A0971" w14:textId="2937AE9F" w:rsidR="007C6FBA" w:rsidRPr="00F859DB" w:rsidRDefault="00F859DB" w:rsidP="00F859D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C0030" w:rsidRPr="00F859DB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F859DB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E732F9" w:rsidRPr="00F859DB">
        <w:rPr>
          <w:rFonts w:ascii="FrutigerNeueLTPro-Light" w:hAnsi="FrutigerNeueLTPro-Light"/>
          <w:sz w:val="21"/>
          <w:szCs w:val="21"/>
          <w:lang w:val="fr-FR"/>
        </w:rPr>
        <w:t>1</w:t>
      </w:r>
      <w:r w:rsidR="004A3275" w:rsidRPr="00F859DB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F859DB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F859DB" w:rsidRDefault="004A3275" w:rsidP="00F859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F859DB" w:rsidRDefault="008675FC" w:rsidP="00F859D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F859DB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21EAF3F4" w:rsidR="008A752A" w:rsidRPr="00F859DB" w:rsidRDefault="00F859DB" w:rsidP="00F859D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7C6FBA" w:rsidRPr="00F859DB">
        <w:rPr>
          <w:rFonts w:ascii="FrutigerNeueLTPro-Light" w:hAnsi="FrutigerNeueLTPro-Light"/>
          <w:sz w:val="21"/>
          <w:szCs w:val="21"/>
          <w:lang w:val="fr-FR"/>
        </w:rPr>
        <w:tab/>
        <w:t xml:space="preserve">   (pour les vasques sans trop-plein)</w:t>
      </w:r>
    </w:p>
    <w:p w14:paraId="0073FCB6" w14:textId="78CA22D9" w:rsidR="004C4F78" w:rsidRPr="00F859DB" w:rsidRDefault="00F859DB" w:rsidP="00F859D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F859DB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5C972769" w14:textId="1CEB73A1" w:rsidR="004C4F78" w:rsidRPr="00F859DB" w:rsidRDefault="00F859DB" w:rsidP="00F859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F859DB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F859DB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4C4F78" w:rsidRDefault="00C51A41" w:rsidP="00F859DB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0FBFA469" w:rsidR="008A752A" w:rsidRPr="00F859DB" w:rsidRDefault="00C51A41" w:rsidP="00F859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859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F859DB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58A533D8" w:rsidR="007D59EB" w:rsidRPr="00F859DB" w:rsidRDefault="00F859DB" w:rsidP="00F859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F859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F859DB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46E3BC4A" w:rsidR="004C4F78" w:rsidRPr="00F859DB" w:rsidRDefault="00F859DB" w:rsidP="00F859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F859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F859DB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F859DB" w:rsidRDefault="00E732F9" w:rsidP="00F859D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63C8A406" w:rsidR="00BB00FD" w:rsidRPr="00F859DB" w:rsidRDefault="00BB00FD" w:rsidP="00F859D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F859DB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F859DB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F859DB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F859DB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F859DB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F859D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859D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859D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F859D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A3F35" w:rsidRPr="00F859DB">
        <w:rPr>
          <w:rFonts w:ascii="Frutiger Neue LT Pro Light" w:hAnsi="Frutiger Neue LT Pro Light"/>
          <w:b/>
          <w:sz w:val="21"/>
          <w:szCs w:val="21"/>
          <w:lang w:val="fr-FR"/>
        </w:rPr>
        <w:t>Sinus</w:t>
      </w:r>
    </w:p>
    <w:p w14:paraId="2A16B124" w14:textId="77777777" w:rsidR="00BB00FD" w:rsidRPr="00F859DB" w:rsidRDefault="00BB00FD" w:rsidP="00F859DB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1073AA77" w14:textId="77777777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405F4922" w14:textId="77777777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2857625" w14:textId="77777777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5122648" w14:textId="77777777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45384E0" w14:textId="77777777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231D74CC" w14:textId="77777777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3C166D68" w14:textId="555D0940" w:rsidR="00F859DB" w:rsidRDefault="00F859DB" w:rsidP="00F859D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0557CD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C524A12" w:rsidR="00BB00FD" w:rsidRPr="00F859DB" w:rsidRDefault="00F859DB" w:rsidP="00F859D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F859DB" w:rsidSect="00F859DB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557CD"/>
    <w:rsid w:val="00087311"/>
    <w:rsid w:val="000D5250"/>
    <w:rsid w:val="000E740C"/>
    <w:rsid w:val="00114838"/>
    <w:rsid w:val="00141A95"/>
    <w:rsid w:val="00180EA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E6D94"/>
    <w:rsid w:val="00EF10A2"/>
    <w:rsid w:val="00EF25DA"/>
    <w:rsid w:val="00F14068"/>
    <w:rsid w:val="00F65C2C"/>
    <w:rsid w:val="00F859DB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2022-03-09T10:58:00Z</dcterms:created>
  <dcterms:modified xsi:type="dcterms:W3CDTF">2022-09-05T10:00:00Z</dcterms:modified>
</cp:coreProperties>
</file>