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73569A9C" w:rsidR="004E04FC" w:rsidRPr="004C7E31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4C7E3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8342EA" w:rsidRPr="004C7E3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Trigo</w:t>
      </w:r>
      <w:proofErr w:type="spellEnd"/>
      <w:r w:rsidRPr="004C7E3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="00846A5F" w:rsidRPr="004C7E3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>1200</w:t>
      </w:r>
      <w:r w:rsidR="00124C27" w:rsidRPr="004C7E3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4C7E3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2E8D3D3D" w:rsidR="004E04FC" w:rsidRPr="004C7E31" w:rsidRDefault="004E04FC" w:rsidP="00124C27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4C7E3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4C7E31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4C7E31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="008342EA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with </w:t>
      </w:r>
      <w:r w:rsidR="00DA5A0B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rectangular basin sloping towards the easily accessible drain channel</w:t>
      </w:r>
      <w:r w:rsidR="008342EA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, with direct transition to the drain opening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, standard with</w:t>
      </w:r>
      <w:r w:rsidR="00DA5A0B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out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overflow, optional tap hole, with skirt, with chamfered wall-connection profile</w:t>
      </w:r>
      <w:r w:rsidR="00124C27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, with back rim for hanger bolt fastening.</w:t>
      </w:r>
    </w:p>
    <w:p w14:paraId="435939B5" w14:textId="062A4ED9" w:rsidR="004E04FC" w:rsidRPr="004C7E31" w:rsidRDefault="008342EA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4C7E3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Trigo </w:t>
      </w:r>
      <w:r w:rsidR="00DA5A0B" w:rsidRPr="004C7E3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1200</w:t>
      </w:r>
      <w:r w:rsidR="00124C27" w:rsidRPr="004C7E3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</w:t>
      </w:r>
      <w:r w:rsidR="004E04FC" w:rsidRPr="004C7E31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0454732D" w:rsidR="004E04FC" w:rsidRPr="004C7E3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6D33E5E" w14:textId="77777777" w:rsidR="008342EA" w:rsidRPr="004C7E31" w:rsidRDefault="008342EA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39D883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A5A0B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1200</w:t>
      </w:r>
      <w:r w:rsidR="00EA380E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400 x 90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412D589" w14:textId="5FC39736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EA380E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196BC16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59B779B6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124C27" w:rsidRPr="004C7E31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H = 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>1</w:t>
      </w:r>
      <w:r w:rsidR="00124C27" w:rsidRPr="004C7E31">
        <w:rPr>
          <w:rFonts w:ascii="FrutigerNeueLTPro-Light" w:hAnsi="FrutigerNeueLTPro-Light"/>
          <w:color w:val="000000" w:themeColor="text1"/>
          <w:sz w:val="22"/>
          <w:lang w:val="en-US"/>
        </w:rPr>
        <w:t>8</w:t>
      </w:r>
      <w:r w:rsidR="00EA380E" w:rsidRPr="004C7E31">
        <w:rPr>
          <w:rFonts w:ascii="FrutigerNeueLTPro-Light" w:hAnsi="FrutigerNeueLTPro-Light"/>
          <w:color w:val="000000" w:themeColor="text1"/>
          <w:sz w:val="22"/>
          <w:lang w:val="en-US"/>
        </w:rPr>
        <w:t>0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mm</w:t>
      </w:r>
    </w:p>
    <w:p w14:paraId="6DD086E0" w14:textId="01331141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Chamfered wall-connection profile: 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DA5A0B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3D32CD8" w14:textId="3ECF6352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washstand: 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A5A0B"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1300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2500 mm </w:t>
      </w:r>
    </w:p>
    <w:p w14:paraId="5F4D335B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6715C6BE" w14:textId="77777777" w:rsidR="00124C27" w:rsidRPr="004C7E31" w:rsidRDefault="00124C27" w:rsidP="00124C2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Hanger bolts (included)</w:t>
      </w:r>
    </w:p>
    <w:p w14:paraId="49765BB0" w14:textId="29AFDE1C" w:rsidR="00124C27" w:rsidRPr="004C7E31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CA841A8" w14:textId="77777777" w:rsidR="00124C27" w:rsidRPr="004C7E31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65038118" w14:textId="77777777" w:rsidR="00E10CFE" w:rsidRPr="004C7E31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27C6403" w14:textId="010A22E0" w:rsidR="00E10CFE" w:rsidRPr="004C7E31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</w:t>
      </w:r>
      <w:r w:rsidRPr="004C7E31">
        <w:rPr>
          <w:rFonts w:ascii="FrutigerNeueLTPro-Light" w:hAnsi="FrutigerNeueLTPro-Light"/>
          <w:color w:val="000000" w:themeColor="text1"/>
          <w:sz w:val="22"/>
          <w:lang w:val="en-US"/>
        </w:rPr>
        <w:t>480 mm wall-mounting bracket for alcove installation</w:t>
      </w:r>
    </w:p>
    <w:p w14:paraId="0915AF52" w14:textId="77777777" w:rsidR="00E10CFE" w:rsidRPr="004C7E31" w:rsidRDefault="00E10CFE" w:rsidP="00E10CF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Connection piece for trap included</w:t>
      </w:r>
    </w:p>
    <w:p w14:paraId="44C4187B" w14:textId="77777777" w:rsidR="00E10CFE" w:rsidRPr="004C7E31" w:rsidRDefault="00E10CF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bookmarkStart w:id="0" w:name="_GoBack"/>
      <w:bookmarkEnd w:id="0"/>
    </w:p>
    <w:p w14:paraId="7DB6471D" w14:textId="5D028563" w:rsidR="004E04FC" w:rsidRPr="004C7E3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C7E3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4C7E31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548C57B0" w:rsidR="004E04FC" w:rsidRPr="004C7E3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70CD753" w14:textId="77777777" w:rsidR="00EA380E" w:rsidRPr="004C7E31" w:rsidRDefault="00EA380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72ECC70B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</w:t>
      </w:r>
      <w:r w:rsidR="00EA380E"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rigo</w:t>
      </w:r>
      <w:r w:rsidR="00124C27"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</w:t>
      </w:r>
      <w:r w:rsidR="00DA5A0B"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1200</w:t>
      </w:r>
    </w:p>
    <w:p w14:paraId="49EDE2B2" w14:textId="77777777" w:rsidR="004E04FC" w:rsidRPr="004C7E3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C7E3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4C7E31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C7E31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4C7E3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C7E31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24C27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C7E31"/>
    <w:rsid w:val="004E04FC"/>
    <w:rsid w:val="00516D83"/>
    <w:rsid w:val="0052263C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342EA"/>
    <w:rsid w:val="00846A5F"/>
    <w:rsid w:val="0087527B"/>
    <w:rsid w:val="00891F19"/>
    <w:rsid w:val="008C06C5"/>
    <w:rsid w:val="008C2358"/>
    <w:rsid w:val="008C7A84"/>
    <w:rsid w:val="0097519A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DA5A0B"/>
    <w:rsid w:val="00E10CFE"/>
    <w:rsid w:val="00E274E5"/>
    <w:rsid w:val="00E42369"/>
    <w:rsid w:val="00E44506"/>
    <w:rsid w:val="00E7152C"/>
    <w:rsid w:val="00E75D2C"/>
    <w:rsid w:val="00E96775"/>
    <w:rsid w:val="00EA380E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2022-03-02T08:17:00Z</dcterms:created>
  <dcterms:modified xsi:type="dcterms:W3CDTF">2022-03-11T13:31:00Z</dcterms:modified>
</cp:coreProperties>
</file>