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1414D965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proofErr w:type="spellStart"/>
      <w:r w:rsidR="00197F8E">
        <w:rPr>
          <w:rFonts w:ascii="Frutiger Neue LT Pro Light" w:hAnsi="Frutiger Neue LT Pro Light"/>
          <w:color w:val="000000"/>
          <w:sz w:val="22"/>
          <w:szCs w:val="22"/>
        </w:rPr>
        <w:t>T</w:t>
      </w:r>
      <w:r w:rsidR="002021BF">
        <w:rPr>
          <w:rFonts w:ascii="Frutiger Neue LT Pro Light" w:hAnsi="Frutiger Neue LT Pro Light"/>
          <w:color w:val="000000"/>
          <w:sz w:val="22"/>
          <w:szCs w:val="22"/>
        </w:rPr>
        <w:t>rigo</w:t>
      </w:r>
      <w:proofErr w:type="spellEnd"/>
      <w:r w:rsidR="00FE629B">
        <w:rPr>
          <w:rFonts w:ascii="Frutiger Neue LT Pro Light" w:hAnsi="Frutiger Neue LT Pro Light"/>
          <w:color w:val="000000"/>
          <w:sz w:val="22"/>
          <w:szCs w:val="22"/>
        </w:rPr>
        <w:t xml:space="preserve"> Comfort</w:t>
      </w:r>
    </w:p>
    <w:p w14:paraId="4108E6BB" w14:textId="2DDF3D3E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20851A1A" w:rsidR="00D25E96" w:rsidRPr="00FE629B" w:rsidRDefault="00386996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</w:t>
      </w:r>
      <w:r w:rsidRPr="00C07192">
        <w:rPr>
          <w:color w:val="auto"/>
          <w:sz w:val="22"/>
          <w:szCs w:val="22"/>
        </w:rPr>
        <w:t>in einem Stück nach Maß gegossen</w:t>
      </w:r>
      <w:r w:rsidR="00E274E5" w:rsidRPr="00C07192">
        <w:rPr>
          <w:color w:val="auto"/>
          <w:sz w:val="22"/>
          <w:szCs w:val="22"/>
        </w:rPr>
        <w:t xml:space="preserve">, </w:t>
      </w:r>
      <w:r w:rsidRPr="00C07192">
        <w:rPr>
          <w:b/>
          <w:bCs/>
          <w:color w:val="auto"/>
          <w:sz w:val="22"/>
          <w:szCs w:val="22"/>
        </w:rPr>
        <w:t>Mehrfachwaschtisch</w:t>
      </w:r>
      <w:r w:rsidRPr="00C07192">
        <w:rPr>
          <w:color w:val="auto"/>
          <w:sz w:val="22"/>
          <w:szCs w:val="22"/>
        </w:rPr>
        <w:t xml:space="preserve"> aus mehreren Einzelwaschtischen fugenlos miteinander verklebt und fertig konfektioniert, bauseits bearbeitbar</w:t>
      </w:r>
      <w:r w:rsidRPr="00197F8E">
        <w:rPr>
          <w:color w:val="auto"/>
          <w:sz w:val="22"/>
          <w:szCs w:val="22"/>
        </w:rPr>
        <w:t>,</w:t>
      </w:r>
      <w:r w:rsidR="00CF42F3" w:rsidRPr="00197F8E">
        <w:rPr>
          <w:color w:val="auto"/>
          <w:sz w:val="22"/>
          <w:szCs w:val="22"/>
        </w:rPr>
        <w:t xml:space="preserve"> </w:t>
      </w:r>
      <w:r w:rsidR="002021BF" w:rsidRP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rechteckigem, schräg zur frei zugänglichen Wasserablaufrinne verlaufendem Becken, mit direktem Übergang in die</w:t>
      </w:r>
      <w:r w:rsid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021BF" w:rsidRP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Ablauföffnung,</w:t>
      </w:r>
      <w:r w:rsidR="00296001" w:rsidRPr="00C07192">
        <w:rPr>
          <w:color w:val="auto"/>
          <w:sz w:val="22"/>
        </w:rPr>
        <w:t xml:space="preserve"> </w:t>
      </w:r>
      <w:r w:rsidR="002021BF">
        <w:rPr>
          <w:color w:val="auto"/>
          <w:sz w:val="22"/>
        </w:rPr>
        <w:t xml:space="preserve">als Standard </w:t>
      </w:r>
      <w:r w:rsidR="00197F8E">
        <w:rPr>
          <w:color w:val="auto"/>
          <w:sz w:val="22"/>
        </w:rPr>
        <w:t>ohne Überlauf,</w:t>
      </w:r>
      <w:r w:rsidR="00197F8E" w:rsidRPr="00197F8E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2021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H</w:t>
      </w:r>
      <w:r w:rsidR="00757D3F" w:rsidRPr="00C07192">
        <w:rPr>
          <w:color w:val="auto"/>
          <w:sz w:val="22"/>
          <w:szCs w:val="22"/>
        </w:rPr>
        <w:t xml:space="preserve">ahnlochbohrung optional, </w:t>
      </w:r>
      <w:r w:rsidR="00CF42F3" w:rsidRPr="00CF42F3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angeformter Frontblende</w:t>
      </w:r>
      <w:r w:rsidR="00CF42F3">
        <w:rPr>
          <w:color w:val="auto"/>
          <w:sz w:val="22"/>
          <w:szCs w:val="22"/>
        </w:rPr>
        <w:t>,</w:t>
      </w:r>
      <w:r w:rsidR="00CF42F3" w:rsidRPr="00CF42F3">
        <w:rPr>
          <w:color w:val="auto"/>
          <w:sz w:val="22"/>
          <w:szCs w:val="22"/>
        </w:rPr>
        <w:t xml:space="preserve"> </w:t>
      </w:r>
      <w:r w:rsidR="00E75D2C" w:rsidRPr="00C07192">
        <w:rPr>
          <w:color w:val="auto"/>
          <w:sz w:val="22"/>
          <w:szCs w:val="22"/>
        </w:rPr>
        <w:t xml:space="preserve">mit </w:t>
      </w:r>
      <w:proofErr w:type="spellStart"/>
      <w:r w:rsidR="00E75D2C" w:rsidRPr="00C07192">
        <w:rPr>
          <w:color w:val="auto"/>
          <w:sz w:val="22"/>
          <w:szCs w:val="22"/>
        </w:rPr>
        <w:t>angeformte</w:t>
      </w:r>
      <w:r w:rsidR="003F7DCA">
        <w:rPr>
          <w:color w:val="auto"/>
          <w:sz w:val="22"/>
          <w:szCs w:val="22"/>
        </w:rPr>
        <w:t>m</w:t>
      </w:r>
      <w:proofErr w:type="spellEnd"/>
      <w:r w:rsidR="00E75D2C" w:rsidRPr="00C07192">
        <w:rPr>
          <w:color w:val="auto"/>
          <w:sz w:val="22"/>
          <w:szCs w:val="22"/>
        </w:rPr>
        <w:t xml:space="preserve"> </w:t>
      </w:r>
      <w:r w:rsidR="002021BF">
        <w:rPr>
          <w:color w:val="auto"/>
          <w:sz w:val="22"/>
          <w:szCs w:val="22"/>
        </w:rPr>
        <w:t>W</w:t>
      </w:r>
      <w:r w:rsidR="00E75D2C" w:rsidRPr="00C07192">
        <w:rPr>
          <w:color w:val="auto"/>
          <w:sz w:val="22"/>
          <w:szCs w:val="22"/>
        </w:rPr>
        <w:t>andanschlussprofil mit Hohlkehle</w:t>
      </w:r>
      <w:r w:rsidR="00FE629B">
        <w:rPr>
          <w:color w:val="auto"/>
          <w:sz w:val="22"/>
          <w:szCs w:val="22"/>
        </w:rPr>
        <w:t xml:space="preserve">, </w:t>
      </w:r>
      <w:r w:rsidR="00FE629B" w:rsidRPr="00FE629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Rückwand für Stockschraubenbefestigung</w:t>
      </w:r>
      <w:r w:rsidR="00FE629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.</w:t>
      </w:r>
    </w:p>
    <w:p w14:paraId="7A9DC353" w14:textId="77777777" w:rsidR="009A4787" w:rsidRPr="00C07192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66203FD5" w14:textId="4A7EDC87" w:rsidR="00B37C88" w:rsidRDefault="002021BF" w:rsidP="00AB7112">
      <w:pPr>
        <w:spacing w:before="0" w:after="0" w:line="220" w:lineRule="atLeast"/>
        <w:rPr>
          <w:rFonts w:ascii="FrutigerNeueLTPro-Light" w:hAnsi="FrutigerNeueLTPro-Light"/>
          <w:sz w:val="22"/>
        </w:rPr>
      </w:pPr>
      <w:r w:rsidRPr="002021BF">
        <w:rPr>
          <w:rFonts w:ascii="FrutigerNeueLTPro-Light" w:hAnsi="FrutigerNeueLTPro-Light"/>
          <w:b/>
          <w:bCs w:val="0"/>
          <w:sz w:val="22"/>
        </w:rPr>
        <w:t>Trigo</w:t>
      </w:r>
      <w:r w:rsidRPr="002021BF">
        <w:rPr>
          <w:rFonts w:ascii="FrutigerNeueLTPro-Light" w:hAnsi="FrutigerNeueLTPro-Light"/>
          <w:sz w:val="22"/>
        </w:rPr>
        <w:t xml:space="preserve"> </w:t>
      </w:r>
      <w:r w:rsidR="00FE629B" w:rsidRPr="00FE629B">
        <w:rPr>
          <w:rFonts w:ascii="FrutigerNeueLTPro-Light" w:hAnsi="FrutigerNeueLTPro-Light"/>
          <w:b/>
          <w:bCs w:val="0"/>
          <w:sz w:val="22"/>
        </w:rPr>
        <w:t>Comfort</w:t>
      </w:r>
      <w:r w:rsidR="00FE629B">
        <w:rPr>
          <w:rFonts w:ascii="FrutigerNeueLTPro-Light" w:hAnsi="FrutigerNeueLTPro-Light"/>
          <w:sz w:val="22"/>
        </w:rPr>
        <w:t xml:space="preserve"> </w:t>
      </w:r>
      <w:r w:rsidRPr="002021BF">
        <w:rPr>
          <w:rFonts w:ascii="FrutigerNeueLTPro-Light" w:hAnsi="FrutigerNeueLTPro-Light"/>
          <w:sz w:val="22"/>
        </w:rPr>
        <w:t>entspricht der CE-Kennzeichnung nach DIN EN 14688.</w:t>
      </w:r>
    </w:p>
    <w:p w14:paraId="2F912F85" w14:textId="0182659F" w:rsidR="002021BF" w:rsidRDefault="002021B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281485A" w14:textId="77777777" w:rsidR="00F13B2F" w:rsidRPr="002021BF" w:rsidRDefault="00F13B2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773519C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97F8E">
        <w:rPr>
          <w:rFonts w:ascii="Frutiger Neue LT Pro Light" w:hAnsi="Frutiger Neue LT Pro Light"/>
          <w:sz w:val="22"/>
        </w:rPr>
        <w:t>5</w:t>
      </w:r>
      <w:r w:rsidR="002021BF">
        <w:rPr>
          <w:rFonts w:ascii="Frutiger Neue LT Pro Light" w:hAnsi="Frutiger Neue LT Pro Light"/>
          <w:sz w:val="22"/>
        </w:rPr>
        <w:t>0</w:t>
      </w:r>
      <w:r w:rsidR="00197F8E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197F8E">
        <w:rPr>
          <w:rFonts w:ascii="Frutiger Neue LT Pro Light" w:hAnsi="Frutiger Neue LT Pro Light"/>
          <w:sz w:val="22"/>
        </w:rPr>
        <w:t>4</w:t>
      </w:r>
      <w:r w:rsidR="002021BF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</w:t>
      </w:r>
      <w:r w:rsidR="00C07192">
        <w:rPr>
          <w:rFonts w:ascii="Frutiger Neue LT Pro Light" w:hAnsi="Frutiger Neue LT Pro Light"/>
          <w:sz w:val="22"/>
        </w:rPr>
        <w:t xml:space="preserve"> </w:t>
      </w:r>
      <w:r w:rsidR="002021BF">
        <w:rPr>
          <w:rFonts w:ascii="Frutiger Neue LT Pro Light" w:hAnsi="Frutiger Neue LT Pro Light"/>
          <w:sz w:val="22"/>
        </w:rPr>
        <w:t>90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467316B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Tiefe</w:t>
      </w:r>
      <w:r w:rsidR="00B37C88" w:rsidRPr="00B37C88">
        <w:rPr>
          <w:rFonts w:ascii="FrutigerNeueLTPro-Light" w:hAnsi="FrutigerNeueLTPro-Light"/>
          <w:sz w:val="22"/>
        </w:rPr>
        <w:t>:</w:t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197F8E">
        <w:rPr>
          <w:rFonts w:ascii="FrutigerNeueLTPro-Light" w:hAnsi="FrutigerNeueLTPro-Light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NeueLTPro-Light" w:hAnsi="FrutigerNeueLTPro-Light"/>
          <w:color w:val="1D1D1B"/>
          <w:sz w:val="22"/>
        </w:rPr>
        <w:tab/>
      </w:r>
      <w:r w:rsidR="00CF42F3">
        <w:rPr>
          <w:rFonts w:ascii="Frutiger Neue LT Pro Light" w:hAnsi="Frutiger Neue LT Pro Light"/>
          <w:sz w:val="22"/>
        </w:rPr>
        <w:t>5</w:t>
      </w:r>
      <w:r w:rsidR="002021BF">
        <w:rPr>
          <w:rFonts w:ascii="Frutiger Neue LT Pro Light" w:hAnsi="Frutiger Neue LT Pro Light"/>
          <w:sz w:val="22"/>
        </w:rPr>
        <w:t>2</w:t>
      </w:r>
      <w:r w:rsidR="00CF42F3">
        <w:rPr>
          <w:rFonts w:ascii="Frutiger Neue LT Pro Light" w:hAnsi="Frutiger Neue LT Pro Light"/>
          <w:sz w:val="22"/>
        </w:rPr>
        <w:t>0</w:t>
      </w:r>
      <w:r w:rsidR="00756ADB">
        <w:rPr>
          <w:rFonts w:ascii="Frutiger Neue LT Pro Light" w:hAnsi="Frutiger Neue LT Pro Light"/>
          <w:sz w:val="22"/>
        </w:rPr>
        <w:t xml:space="preserve">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49DA617F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71F5A8D7" w14:textId="2A98FF9C" w:rsidR="000056D4" w:rsidRDefault="00197F8E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197F8E">
        <w:rPr>
          <w:rFonts w:ascii="FrutigerNeueLTPro-Light" w:hAnsi="FrutigerNeueLTPro-Light"/>
          <w:sz w:val="22"/>
        </w:rPr>
        <w:t>Frontblende</w:t>
      </w:r>
      <w:r w:rsidR="002021BF">
        <w:rPr>
          <w:rFonts w:ascii="FrutigerNeueLTPro-Light" w:hAnsi="FrutigerNeueLTPro-Light"/>
          <w:sz w:val="22"/>
        </w:rPr>
        <w:t>:</w:t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="002021BF">
        <w:rPr>
          <w:rFonts w:ascii="FrutigerNeueLTPro-Light" w:hAnsi="FrutigerNeueLTPro-Light"/>
          <w:sz w:val="22"/>
        </w:rPr>
        <w:tab/>
      </w:r>
      <w:r w:rsidRPr="00197F8E">
        <w:rPr>
          <w:rFonts w:ascii="FrutigerNeueLTPro-Light" w:hAnsi="FrutigerNeueLTPro-Light"/>
          <w:sz w:val="22"/>
        </w:rPr>
        <w:t xml:space="preserve"> </w:t>
      </w:r>
      <w:r>
        <w:rPr>
          <w:rFonts w:ascii="FrutigerNeueLTPro-Light" w:hAnsi="FrutigerNeueLTPro-Light"/>
          <w:sz w:val="22"/>
        </w:rPr>
        <w:tab/>
        <w:t>H = 1</w:t>
      </w:r>
      <w:r w:rsidR="00FE629B">
        <w:rPr>
          <w:rFonts w:ascii="FrutigerNeueLTPro-Light" w:hAnsi="FrutigerNeueLTPro-Light"/>
          <w:sz w:val="22"/>
        </w:rPr>
        <w:t>8</w:t>
      </w:r>
      <w:r w:rsidR="002021BF">
        <w:rPr>
          <w:rFonts w:ascii="FrutigerNeueLTPro-Light" w:hAnsi="FrutigerNeueLTPro-Light"/>
          <w:sz w:val="22"/>
        </w:rPr>
        <w:t>0</w:t>
      </w:r>
      <w:r>
        <w:rPr>
          <w:rFonts w:ascii="FrutigerNeueLTPro-Light" w:hAnsi="FrutigerNeueLTPro-Light"/>
          <w:sz w:val="22"/>
        </w:rPr>
        <w:t xml:space="preserve"> mm</w:t>
      </w:r>
      <w:r w:rsidRPr="00197F8E">
        <w:rPr>
          <w:rFonts w:ascii="FrutigerNeueLTPro-Light" w:hAnsi="FrutigerNeueLTPro-Light"/>
          <w:sz w:val="22"/>
        </w:rPr>
        <w:br/>
      </w:r>
      <w:r w:rsidR="00833AE7"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2021BF">
        <w:rPr>
          <w:rFonts w:ascii="Frutiger Neue LT Pro Light" w:hAnsi="Frutiger Neue LT Pro Light"/>
          <w:sz w:val="22"/>
        </w:rPr>
        <w:t>3</w:t>
      </w:r>
      <w:r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352ADFBC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97F8E">
        <w:rPr>
          <w:rFonts w:ascii="Frutiger Neue LT Pro Light" w:hAnsi="Frutiger Neue LT Pro Light"/>
          <w:sz w:val="22"/>
        </w:rPr>
        <w:t>700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2C53C71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197F8E">
        <w:rPr>
          <w:rFonts w:ascii="Frutiger Neue LT Pro Light" w:hAnsi="Frutiger Neue LT Pro Light"/>
          <w:sz w:val="22"/>
        </w:rPr>
        <w:t>4</w:t>
      </w:r>
      <w:r w:rsidR="00C07192">
        <w:rPr>
          <w:rFonts w:ascii="Frutiger Neue LT Pro Light" w:hAnsi="Frutiger Neue LT Pro Light"/>
          <w:sz w:val="22"/>
        </w:rPr>
        <w:t>0</w:t>
      </w:r>
      <w:r w:rsidR="00756ADB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3D7BAC1" w14:textId="0DF21E45" w:rsidR="00B37C88" w:rsidRDefault="000056D4" w:rsidP="00B37C88">
      <w:pPr>
        <w:spacing w:before="0" w:after="0" w:line="220" w:lineRule="atLeast"/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FE629B">
        <w:rPr>
          <w:rFonts w:ascii="FrutigerNeueLTPro-Light" w:hAnsi="FrutigerNeueLTPro-Light"/>
          <w:sz w:val="22"/>
        </w:rPr>
        <w:t>Stockschrauben</w:t>
      </w:r>
    </w:p>
    <w:p w14:paraId="22018DE1" w14:textId="214FE102" w:rsidR="00D858BE" w:rsidRDefault="000056D4" w:rsidP="00EA0A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197F8E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EA0ABC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3119BB7A" w14:textId="77777777" w:rsidR="00CF6AB9" w:rsidRDefault="00757D3F" w:rsidP="00CF6AB9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EA0ABC">
        <w:rPr>
          <w:rFonts w:ascii="Frutiger Neue LT Pro Light" w:hAnsi="Frutiger Neue LT Pro Light"/>
          <w:sz w:val="22"/>
        </w:rPr>
        <w:t xml:space="preserve">• </w:t>
      </w:r>
      <w:r w:rsidR="00CF6AB9" w:rsidRPr="00CF6AB9">
        <w:rPr>
          <w:rFonts w:ascii="Frutiger Neue LT Pro Light" w:hAnsi="Frutiger Neue LT Pro Light"/>
          <w:sz w:val="22"/>
        </w:rPr>
        <w:t xml:space="preserve">Wandauflagewinkel 480 mm bei Nischeneinbau </w:t>
      </w:r>
    </w:p>
    <w:p w14:paraId="30ACB646" w14:textId="09F903F6" w:rsidR="00D25E96" w:rsidRDefault="002021BF" w:rsidP="00CF6AB9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CF6AB9">
        <w:rPr>
          <w:rFonts w:ascii="Frutiger Neue LT Pro Light" w:hAnsi="Frutiger Neue LT Pro Light"/>
          <w:sz w:val="22"/>
        </w:rPr>
        <w:t>• Anschlussstück</w:t>
      </w:r>
      <w:r w:rsidRPr="00CF6AB9">
        <w:rPr>
          <w:rFonts w:ascii="FrutigerNeueLTPro-Light" w:hAnsi="FrutigerNeueLTPro-Light"/>
          <w:sz w:val="22"/>
        </w:rPr>
        <w:t xml:space="preserve"> </w:t>
      </w:r>
      <w:r w:rsidRPr="002021BF">
        <w:rPr>
          <w:rFonts w:ascii="FrutigerNeueLTPro-Light" w:hAnsi="FrutigerNeueLTPro-Light"/>
          <w:sz w:val="22"/>
        </w:rPr>
        <w:t>für Siphon im Lieferumfang</w:t>
      </w:r>
      <w:r>
        <w:rPr>
          <w:rFonts w:ascii="FrutigerNeueLTPro-Light" w:hAnsi="FrutigerNeueLTPro-Light"/>
          <w:sz w:val="22"/>
        </w:rPr>
        <w:br/>
        <w:t xml:space="preserve">   </w:t>
      </w:r>
      <w:r w:rsidRPr="002021BF">
        <w:rPr>
          <w:rFonts w:ascii="FrutigerNeueLTPro-Light" w:hAnsi="FrutigerNeueLTPro-Light"/>
          <w:sz w:val="22"/>
        </w:rPr>
        <w:t>enthalten</w:t>
      </w:r>
    </w:p>
    <w:p w14:paraId="7BCD4949" w14:textId="77777777" w:rsidR="002021BF" w:rsidRPr="00532B2E" w:rsidRDefault="002021B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7AED182D" w:rsidR="00E44506" w:rsidRDefault="00D25E96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• </w:t>
      </w:r>
      <w:r w:rsidR="00141A95" w:rsidRPr="00141A95">
        <w:rPr>
          <w:rFonts w:ascii="FrutigerNeueLTPro-Light" w:hAnsi="FrutigerNeueLTPro-Light"/>
          <w:sz w:val="22"/>
        </w:rPr>
        <w:t>Seitenteil fugenlos verklebt, links und/oder rechts</w:t>
      </w:r>
    </w:p>
    <w:p w14:paraId="74C57174" w14:textId="62598539" w:rsidR="00CF42F3" w:rsidRPr="00CF42F3" w:rsidRDefault="00CF42F3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CF42F3">
        <w:rPr>
          <w:rFonts w:ascii="FrutigerNeueLTPro-Light" w:hAnsi="FrutigerNeueLTPro-Light"/>
          <w:sz w:val="22"/>
        </w:rPr>
        <w:t>Funktionsausschnitt, z. B. Handtuchhalter</w:t>
      </w:r>
    </w:p>
    <w:p w14:paraId="50FAA3ED" w14:textId="37551469" w:rsidR="00141A95" w:rsidRDefault="00141A95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141A95"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141A95">
        <w:rPr>
          <w:rFonts w:ascii="FrutigerNeueLTPro-Light" w:hAnsi="FrutigerNeueLTPro-Light"/>
          <w:sz w:val="22"/>
        </w:rPr>
        <w:t>Papierabwurfröhre (rund oder eckig) fugenlos integriert</w:t>
      </w:r>
    </w:p>
    <w:p w14:paraId="55FCD09E" w14:textId="6C99198B" w:rsidR="00141A95" w:rsidRDefault="00141A95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875D492" w14:textId="77777777" w:rsidR="00D83073" w:rsidRPr="00141A95" w:rsidRDefault="00D83073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738757A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2021BF">
        <w:rPr>
          <w:rFonts w:ascii="Frutiger Neue LT Pro Light" w:hAnsi="Frutiger Neue LT Pro Light"/>
          <w:b/>
          <w:sz w:val="22"/>
        </w:rPr>
        <w:t>Trigo</w:t>
      </w:r>
      <w:r w:rsidR="00FE629B">
        <w:rPr>
          <w:rFonts w:ascii="Frutiger Neue LT Pro Light" w:hAnsi="Frutiger Neue LT Pro Light"/>
          <w:b/>
          <w:sz w:val="22"/>
        </w:rPr>
        <w:t xml:space="preserve"> Comfort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97F8E"/>
    <w:rsid w:val="001D0F07"/>
    <w:rsid w:val="002021BF"/>
    <w:rsid w:val="0024363A"/>
    <w:rsid w:val="00296001"/>
    <w:rsid w:val="00323AAA"/>
    <w:rsid w:val="00327063"/>
    <w:rsid w:val="00357C7E"/>
    <w:rsid w:val="00362D57"/>
    <w:rsid w:val="00386996"/>
    <w:rsid w:val="003F7DCA"/>
    <w:rsid w:val="00405E3F"/>
    <w:rsid w:val="004758E4"/>
    <w:rsid w:val="00480C96"/>
    <w:rsid w:val="00516D83"/>
    <w:rsid w:val="00532B2E"/>
    <w:rsid w:val="00606ACF"/>
    <w:rsid w:val="006419BE"/>
    <w:rsid w:val="00675DBA"/>
    <w:rsid w:val="007113D3"/>
    <w:rsid w:val="00756ADB"/>
    <w:rsid w:val="00757D3F"/>
    <w:rsid w:val="00794111"/>
    <w:rsid w:val="00833AE7"/>
    <w:rsid w:val="008C06C5"/>
    <w:rsid w:val="008C2358"/>
    <w:rsid w:val="0099151A"/>
    <w:rsid w:val="00992D2C"/>
    <w:rsid w:val="009A4787"/>
    <w:rsid w:val="00A15B2B"/>
    <w:rsid w:val="00A80C14"/>
    <w:rsid w:val="00AB7112"/>
    <w:rsid w:val="00B06B14"/>
    <w:rsid w:val="00B223D9"/>
    <w:rsid w:val="00B37C88"/>
    <w:rsid w:val="00B94709"/>
    <w:rsid w:val="00BB00FD"/>
    <w:rsid w:val="00BB175F"/>
    <w:rsid w:val="00BC5FF4"/>
    <w:rsid w:val="00C07192"/>
    <w:rsid w:val="00CF42F3"/>
    <w:rsid w:val="00CF6AB9"/>
    <w:rsid w:val="00D25E96"/>
    <w:rsid w:val="00D8183D"/>
    <w:rsid w:val="00D83073"/>
    <w:rsid w:val="00D858BE"/>
    <w:rsid w:val="00E274E5"/>
    <w:rsid w:val="00E42369"/>
    <w:rsid w:val="00E44506"/>
    <w:rsid w:val="00E7152C"/>
    <w:rsid w:val="00E75D2C"/>
    <w:rsid w:val="00EA0ABC"/>
    <w:rsid w:val="00EA508F"/>
    <w:rsid w:val="00EE6D94"/>
    <w:rsid w:val="00EF10A2"/>
    <w:rsid w:val="00EF25DA"/>
    <w:rsid w:val="00F13B2F"/>
    <w:rsid w:val="00F65C2C"/>
    <w:rsid w:val="00FE4990"/>
    <w:rsid w:val="00FE5235"/>
    <w:rsid w:val="00FE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2022-02-25T11:00:00Z</cp:lastPrinted>
  <dcterms:created xsi:type="dcterms:W3CDTF">2022-02-21T10:01:00Z</dcterms:created>
  <dcterms:modified xsi:type="dcterms:W3CDTF">2022-02-25T11:00:00Z</dcterms:modified>
</cp:coreProperties>
</file>