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2951" w14:textId="0646F55E" w:rsidR="008675FC" w:rsidRPr="008675FC" w:rsidRDefault="007F4B6A" w:rsidP="008675FC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Plan de toilette</w:t>
      </w:r>
      <w:r w:rsidR="00E732F9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EC2436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Trigo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D8DF4C6" w:rsidR="00C51A41" w:rsidRPr="00F14068" w:rsidRDefault="00C51A41" w:rsidP="008675FC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402692B6" w14:textId="07435E04" w:rsidR="00003D77" w:rsidRPr="00AC3448" w:rsidRDefault="00684CFE" w:rsidP="00891F19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AC3448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AC3448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AC3448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AC3448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</w:t>
      </w:r>
      <w:r w:rsidRPr="00AC3448">
        <w:rPr>
          <w:rFonts w:ascii="Frutiger Neue LT Pro Light" w:hAnsi="Frutiger Neue LT Pro Light"/>
          <w:sz w:val="21"/>
          <w:szCs w:val="21"/>
          <w:lang w:val="fr-FR"/>
        </w:rPr>
        <w:t xml:space="preserve">collés entre eux sans joints perceptibles et prêt à </w:t>
      </w:r>
      <w:r w:rsidR="008675FC" w:rsidRPr="0022324A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AC3448">
        <w:rPr>
          <w:rFonts w:ascii="Frutiger Neue LT Pro Light" w:hAnsi="Frutiger Neue LT Pro Light"/>
          <w:sz w:val="21"/>
          <w:szCs w:val="21"/>
          <w:lang w:val="fr-FR"/>
        </w:rPr>
        <w:t xml:space="preserve">. </w:t>
      </w:r>
      <w:r w:rsidR="00EC2436" w:rsidRPr="00AC3448">
        <w:rPr>
          <w:rFonts w:ascii="FrutigerNeueLTPro-Light" w:hAnsi="FrutigerNeueLTPro-Light"/>
          <w:sz w:val="21"/>
          <w:szCs w:val="21"/>
          <w:lang w:val="fr-FR"/>
        </w:rPr>
        <w:t>Epaisseur du matériau 12 mm, avec vasque en pente rectangulaire, sans trop-plein, percement pour robinetterie à préciser à la commande. Largeur 520 mm, avec retombée avant de 100 mm et dosseret à congé de 30 mm. Options supplémentaires disponibles.</w:t>
      </w:r>
    </w:p>
    <w:p w14:paraId="3E7A715B" w14:textId="77777777" w:rsidR="00EC2436" w:rsidRPr="00AC3448" w:rsidRDefault="00EC2436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7BC11E63" w14:textId="77777777" w:rsidR="00AC3448" w:rsidRDefault="00EC2436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AC3448">
        <w:rPr>
          <w:rFonts w:ascii="FrutigerNeueLTPro-Light" w:hAnsi="FrutigerNeueLTPro-Light"/>
          <w:sz w:val="21"/>
          <w:szCs w:val="21"/>
          <w:lang w:val="fr-FR"/>
        </w:rPr>
        <w:t xml:space="preserve">Trigo est adapté aux personnes à mobilité réduite et est conforme au marquage CE selon la norme </w:t>
      </w:r>
    </w:p>
    <w:p w14:paraId="67A5AD79" w14:textId="2F020686" w:rsidR="00003D77" w:rsidRPr="00AC3448" w:rsidRDefault="00EC2436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AC3448">
        <w:rPr>
          <w:rFonts w:ascii="FrutigerNeueLTPro-Light" w:hAnsi="FrutigerNeueLTPro-Light"/>
          <w:sz w:val="21"/>
          <w:szCs w:val="21"/>
          <w:lang w:val="fr-FR"/>
        </w:rPr>
        <w:t>DIN EN 14688.</w:t>
      </w:r>
    </w:p>
    <w:p w14:paraId="54995B19" w14:textId="77777777" w:rsidR="00EC2436" w:rsidRPr="00AC3448" w:rsidRDefault="00EC2436" w:rsidP="00AC34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780BB380" w:rsidR="000056D4" w:rsidRPr="008A752A" w:rsidRDefault="00C51A41" w:rsidP="00AC34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 w:rsidRPr="00AC3448">
        <w:rPr>
          <w:rFonts w:ascii="FrutigerNeueLTPro-Light" w:hAnsi="FrutigerNeueLTPro-Light"/>
          <w:sz w:val="21"/>
          <w:szCs w:val="21"/>
          <w:lang w:val="fr-FR"/>
        </w:rPr>
        <w:t>5</w:t>
      </w:r>
      <w:r w:rsidR="00EC2436" w:rsidRPr="00AC3448">
        <w:rPr>
          <w:rFonts w:ascii="FrutigerNeueLTPro-Light" w:hAnsi="FrutigerNeueLTPro-Light"/>
          <w:sz w:val="21"/>
          <w:szCs w:val="21"/>
          <w:lang w:val="fr-FR"/>
        </w:rPr>
        <w:t>00</w:t>
      </w:r>
      <w:r w:rsidR="00003D77" w:rsidRPr="00AC3448">
        <w:rPr>
          <w:rFonts w:ascii="FrutigerNeueLTPro-Light" w:hAnsi="FrutigerNeueLTPro-Light"/>
          <w:sz w:val="21"/>
          <w:szCs w:val="21"/>
          <w:lang w:val="fr-FR"/>
        </w:rPr>
        <w:t xml:space="preserve"> x </w:t>
      </w:r>
      <w:r w:rsidR="00EC2436" w:rsidRPr="00AC3448">
        <w:rPr>
          <w:rFonts w:ascii="FrutigerNeueLTPro-Light" w:hAnsi="FrutigerNeueLTPro-Light"/>
          <w:sz w:val="21"/>
          <w:szCs w:val="21"/>
          <w:lang w:val="fr-FR"/>
        </w:rPr>
        <w:t>400</w:t>
      </w:r>
      <w:r w:rsidR="00003D77" w:rsidRPr="00AC3448">
        <w:rPr>
          <w:rFonts w:ascii="FrutigerNeueLTPro-Light" w:hAnsi="FrutigerNeueLTPro-Light"/>
          <w:sz w:val="21"/>
          <w:szCs w:val="21"/>
          <w:lang w:val="fr-FR"/>
        </w:rPr>
        <w:t xml:space="preserve"> x </w:t>
      </w:r>
      <w:r w:rsidR="00EC2436" w:rsidRPr="00AC3448">
        <w:rPr>
          <w:rFonts w:ascii="FrutigerNeueLTPro-Light" w:hAnsi="FrutigerNeueLTPro-Light"/>
          <w:sz w:val="21"/>
          <w:szCs w:val="21"/>
          <w:lang w:val="fr-FR"/>
        </w:rPr>
        <w:t>90</w:t>
      </w:r>
      <w:r w:rsidR="00003D77" w:rsidRPr="00AC3448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  <w:r w:rsidR="00003D77" w:rsidRPr="00AC3448">
        <w:rPr>
          <w:lang w:val="fr-FR"/>
        </w:rPr>
        <w:t xml:space="preserve"> </w:t>
      </w:r>
      <w:r w:rsidR="007F4B6A" w:rsidRPr="008A752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68FA3D13" w14:textId="2DB3F97C" w:rsidR="007C0030" w:rsidRPr="00AC3448" w:rsidRDefault="00C51A41" w:rsidP="00AC3448">
      <w:pPr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C003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AC34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AC34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AC34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AA3F35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EC2436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AA3F35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7D59EB" w:rsidRPr="00AC3448">
        <w:rPr>
          <w:rFonts w:ascii="FrutigerNeueLTPro-Light" w:hAnsi="FrutigerNeueLTPro-Light"/>
          <w:color w:val="242021"/>
          <w:sz w:val="21"/>
          <w:szCs w:val="21"/>
          <w:lang w:val="fr-FR"/>
        </w:rPr>
        <w:t xml:space="preserve"> mm</w:t>
      </w:r>
    </w:p>
    <w:p w14:paraId="7CD7223B" w14:textId="2D39D531" w:rsidR="007C0030" w:rsidRPr="00AC3448" w:rsidRDefault="00C51A41" w:rsidP="00AC3448">
      <w:pPr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AC34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AC3448">
        <w:rPr>
          <w:rFonts w:ascii="FrutigerNeueLTPro-Light" w:hAnsi="FrutigerNeueLTPro-Light"/>
          <w:sz w:val="21"/>
          <w:szCs w:val="21"/>
          <w:lang w:val="fr-FR"/>
        </w:rPr>
        <w:t>12 mm</w:t>
      </w:r>
    </w:p>
    <w:p w14:paraId="0BEA44F9" w14:textId="1EB486CE" w:rsidR="006B1868" w:rsidRDefault="00C51A41" w:rsidP="00AC34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AC34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AC34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EC2436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E732F9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21181F47" w14:textId="0692DB9E" w:rsidR="007D59EB" w:rsidRPr="00AC3448" w:rsidRDefault="007D59EB" w:rsidP="00AC34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AC3448">
        <w:rPr>
          <w:rFonts w:ascii="FrutigerNeueLTPro-Light" w:hAnsi="FrutigerNeueLTPro-Light"/>
          <w:sz w:val="21"/>
          <w:szCs w:val="21"/>
          <w:lang w:val="fr-FR"/>
        </w:rPr>
        <w:t>Dosseret à congé :</w:t>
      </w:r>
      <w:r w:rsidRPr="00AC3448">
        <w:rPr>
          <w:rFonts w:ascii="FrutigerNeueLTPro-Light" w:hAnsi="FrutigerNeueLTPro-Light"/>
          <w:sz w:val="21"/>
          <w:szCs w:val="21"/>
          <w:lang w:val="fr-FR"/>
        </w:rPr>
        <w:tab/>
      </w:r>
      <w:r w:rsidR="00AC3448">
        <w:rPr>
          <w:rFonts w:ascii="FrutigerNeueLTPro-Light" w:hAnsi="FrutigerNeueLTPro-Light"/>
          <w:sz w:val="21"/>
          <w:szCs w:val="21"/>
          <w:lang w:val="fr-FR"/>
        </w:rPr>
        <w:tab/>
      </w:r>
      <w:r w:rsidR="00AC3448">
        <w:rPr>
          <w:rFonts w:ascii="FrutigerNeueLTPro-Light" w:hAnsi="FrutigerNeueLTPro-Light"/>
          <w:sz w:val="21"/>
          <w:szCs w:val="21"/>
          <w:lang w:val="fr-FR"/>
        </w:rPr>
        <w:tab/>
      </w:r>
      <w:r w:rsidR="00AA3F35" w:rsidRPr="00AC3448">
        <w:rPr>
          <w:rFonts w:ascii="FrutigerNeueLTPro-Light" w:hAnsi="FrutigerNeueLTPro-Light"/>
          <w:sz w:val="21"/>
          <w:szCs w:val="21"/>
          <w:lang w:val="fr-FR"/>
        </w:rPr>
        <w:t xml:space="preserve">H = </w:t>
      </w:r>
      <w:r w:rsidR="00EC2436" w:rsidRPr="00AC3448">
        <w:rPr>
          <w:rFonts w:ascii="FrutigerNeueLTPro-Light" w:hAnsi="FrutigerNeueLTPro-Light"/>
          <w:sz w:val="21"/>
          <w:szCs w:val="21"/>
          <w:lang w:val="fr-FR"/>
        </w:rPr>
        <w:t>3</w:t>
      </w:r>
      <w:r w:rsidR="00AA3F35" w:rsidRPr="00AC3448">
        <w:rPr>
          <w:rFonts w:ascii="FrutigerNeueLTPro-Light" w:hAnsi="FrutigerNeueLTPro-Light"/>
          <w:sz w:val="21"/>
          <w:szCs w:val="21"/>
          <w:lang w:val="fr-FR"/>
        </w:rPr>
        <w:t>0 mm</w:t>
      </w:r>
    </w:p>
    <w:p w14:paraId="785B263B" w14:textId="5A541702" w:rsidR="000056D4" w:rsidRDefault="00C51A41" w:rsidP="00AC34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AC34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AC34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>70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421C26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2304BE5" w14:textId="748B9A56" w:rsidR="00D25E96" w:rsidRPr="007F4B6A" w:rsidRDefault="00C51A41" w:rsidP="00AC34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AC3448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>4</w:t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0319AE2C" w14:textId="77777777" w:rsidR="00C51A41" w:rsidRPr="00F14068" w:rsidRDefault="00C51A41" w:rsidP="00AC3448">
      <w:pPr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481408C4" w14:textId="2AACD812" w:rsidR="00E732F9" w:rsidRPr="00AC3448" w:rsidRDefault="00C51A41" w:rsidP="00AC3448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4C4F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AC34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AC3448">
        <w:rPr>
          <w:rFonts w:ascii="FrutigerNeueLTPro-Light" w:hAnsi="FrutigerNeueLTPro-Light"/>
          <w:sz w:val="21"/>
          <w:szCs w:val="21"/>
          <w:lang w:val="fr-FR"/>
        </w:rPr>
        <w:t xml:space="preserve">Console </w:t>
      </w:r>
      <w:r w:rsidR="00EC2436" w:rsidRPr="00AC3448">
        <w:rPr>
          <w:rFonts w:ascii="FrutigerNeueLTPro-Light" w:hAnsi="FrutigerNeueLTPro-Light"/>
          <w:sz w:val="21"/>
          <w:szCs w:val="21"/>
          <w:lang w:val="fr-FR"/>
        </w:rPr>
        <w:t>407</w:t>
      </w:r>
      <w:r w:rsidR="004C4F78" w:rsidRPr="00AC3448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</w:p>
    <w:p w14:paraId="2B9A0971" w14:textId="26D1407C" w:rsidR="007C6FBA" w:rsidRPr="00AC3448" w:rsidRDefault="007C0030" w:rsidP="00AC3448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AC3448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F4B6A" w:rsidRPr="004A3275">
        <w:rPr>
          <w:rFonts w:ascii="Frutiger Neue LT Pro Light" w:hAnsi="Frutiger Neue LT Pro Light"/>
          <w:sz w:val="21"/>
          <w:szCs w:val="21"/>
          <w:lang w:val="fr-FR"/>
        </w:rPr>
        <w:tab/>
      </w:r>
      <w:r w:rsidR="00AC34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AC34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AC34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4A3275" w:rsidRPr="00AC3448">
        <w:rPr>
          <w:rFonts w:ascii="FrutigerNeueLTPro-Light" w:hAnsi="FrutigerNeueLTPro-Light"/>
          <w:sz w:val="21"/>
          <w:szCs w:val="21"/>
          <w:lang w:val="fr-FR"/>
        </w:rPr>
        <w:t xml:space="preserve">pour une installation en niche, équerre de </w:t>
      </w:r>
      <w:r w:rsidR="00003D77" w:rsidRPr="00AC3448">
        <w:rPr>
          <w:rFonts w:ascii="FrutigerNeueLTPro-Light" w:hAnsi="FrutigerNeueLTPro-Light"/>
          <w:sz w:val="21"/>
          <w:szCs w:val="21"/>
          <w:lang w:val="fr-FR"/>
        </w:rPr>
        <w:t>4</w:t>
      </w:r>
      <w:r w:rsidR="004A3275" w:rsidRPr="00AC3448">
        <w:rPr>
          <w:rFonts w:ascii="FrutigerNeueLTPro-Light" w:hAnsi="FrutigerNeueLTPro-Light"/>
          <w:sz w:val="21"/>
          <w:szCs w:val="21"/>
          <w:lang w:val="fr-FR"/>
        </w:rPr>
        <w:t>80 mm à prévoir sur</w:t>
      </w:r>
      <w:r w:rsidR="00AC3448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="00AC3448">
        <w:rPr>
          <w:rFonts w:ascii="FrutigerNeueLTPro-Light" w:hAnsi="FrutigerNeueLTPro-Light"/>
          <w:sz w:val="21"/>
          <w:szCs w:val="21"/>
          <w:lang w:val="fr-FR"/>
        </w:rPr>
        <w:tab/>
      </w:r>
      <w:r w:rsidR="00AC3448">
        <w:rPr>
          <w:rFonts w:ascii="FrutigerNeueLTPro-Light" w:hAnsi="FrutigerNeueLTPro-Light"/>
          <w:sz w:val="21"/>
          <w:szCs w:val="21"/>
          <w:lang w:val="fr-FR"/>
        </w:rPr>
        <w:tab/>
      </w:r>
      <w:r w:rsidR="00AC3448">
        <w:rPr>
          <w:rFonts w:ascii="FrutigerNeueLTPro-Light" w:hAnsi="FrutigerNeueLTPro-Light"/>
          <w:sz w:val="21"/>
          <w:szCs w:val="21"/>
          <w:lang w:val="fr-FR"/>
        </w:rPr>
        <w:tab/>
      </w:r>
      <w:r w:rsidR="00AC3448">
        <w:rPr>
          <w:rFonts w:ascii="FrutigerNeueLTPro-Light" w:hAnsi="FrutigerNeueLTPro-Light"/>
          <w:sz w:val="21"/>
          <w:szCs w:val="21"/>
          <w:lang w:val="fr-FR"/>
        </w:rPr>
        <w:tab/>
      </w:r>
      <w:r w:rsidR="004A3275" w:rsidRPr="00AC3448">
        <w:rPr>
          <w:rFonts w:ascii="FrutigerNeueLTPro-Light" w:hAnsi="FrutigerNeueLTPro-Light"/>
          <w:sz w:val="21"/>
          <w:szCs w:val="21"/>
          <w:lang w:val="fr-FR"/>
        </w:rPr>
        <w:tab/>
        <w:t>la largeur</w:t>
      </w:r>
    </w:p>
    <w:p w14:paraId="574CB8A4" w14:textId="77777777" w:rsidR="004A3275" w:rsidRPr="00AC3448" w:rsidRDefault="004A3275" w:rsidP="00AC34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073FCB6" w14:textId="3FADA3D8" w:rsidR="004C4F78" w:rsidRPr="00AC3448" w:rsidRDefault="008675FC" w:rsidP="00AC3448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AC3448">
        <w:rPr>
          <w:rFonts w:ascii="FrutigerNeueLTPro-Light" w:hAnsi="FrutigerNeueLTPro-Light"/>
          <w:sz w:val="21"/>
          <w:szCs w:val="21"/>
          <w:lang w:val="fr-FR"/>
        </w:rPr>
        <w:tab/>
      </w:r>
      <w:r w:rsidR="004C4F78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4C4F78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4C4F78" w:rsidRPr="00AC3448">
        <w:rPr>
          <w:rFonts w:ascii="FrutigerNeueLTPro-Light" w:hAnsi="FrutigerNeueLTPro-Light"/>
          <w:sz w:val="21"/>
          <w:szCs w:val="21"/>
          <w:lang w:val="fr-FR"/>
        </w:rPr>
        <w:t xml:space="preserve">Console </w:t>
      </w:r>
      <w:r w:rsidR="00003D77" w:rsidRPr="00AC3448">
        <w:rPr>
          <w:rFonts w:ascii="FrutigerNeueLTPro-Light" w:hAnsi="FrutigerNeueLTPro-Light"/>
          <w:sz w:val="21"/>
          <w:szCs w:val="21"/>
          <w:lang w:val="fr-FR"/>
        </w:rPr>
        <w:t>4</w:t>
      </w:r>
      <w:r w:rsidR="00EC2436" w:rsidRPr="00AC3448">
        <w:rPr>
          <w:rFonts w:ascii="FrutigerNeueLTPro-Light" w:hAnsi="FrutigerNeueLTPro-Light"/>
          <w:sz w:val="21"/>
          <w:szCs w:val="21"/>
          <w:lang w:val="fr-FR"/>
        </w:rPr>
        <w:t>07</w:t>
      </w:r>
      <w:r w:rsidR="004C4F78" w:rsidRPr="00AC3448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</w:p>
    <w:p w14:paraId="5C972769" w14:textId="2FDCACEE" w:rsidR="004C4F78" w:rsidRPr="00AC3448" w:rsidRDefault="00AC3448" w:rsidP="00AC3448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4C4F78" w:rsidRPr="00AC3448">
        <w:rPr>
          <w:rFonts w:ascii="FrutigerNeueLTPro-Light" w:hAnsi="FrutigerNeueLTPro-Light"/>
          <w:sz w:val="21"/>
          <w:szCs w:val="21"/>
          <w:lang w:val="fr-FR"/>
        </w:rPr>
        <w:tab/>
      </w:r>
      <w:r w:rsidR="004C4F78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4C4F78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4C4F78" w:rsidRPr="00AC3448">
        <w:rPr>
          <w:rFonts w:ascii="FrutigerNeueLTPro-Light" w:hAnsi="FrutigerNeueLTPro-Light"/>
          <w:sz w:val="21"/>
          <w:szCs w:val="21"/>
          <w:lang w:val="fr-FR"/>
        </w:rPr>
        <w:t xml:space="preserve">Equerre de </w:t>
      </w:r>
      <w:r w:rsidR="00003D77" w:rsidRPr="00AC3448">
        <w:rPr>
          <w:rFonts w:ascii="FrutigerNeueLTPro-Light" w:hAnsi="FrutigerNeueLTPro-Light"/>
          <w:sz w:val="21"/>
          <w:szCs w:val="21"/>
          <w:lang w:val="fr-FR"/>
        </w:rPr>
        <w:t>4</w:t>
      </w:r>
      <w:r w:rsidR="004C4F78" w:rsidRPr="00AC3448">
        <w:rPr>
          <w:rFonts w:ascii="FrutigerNeueLTPro-Light" w:hAnsi="FrutigerNeueLTPro-Light"/>
          <w:sz w:val="21"/>
          <w:szCs w:val="21"/>
          <w:lang w:val="fr-FR"/>
        </w:rPr>
        <w:t>80 mm si installation en niche</w:t>
      </w:r>
    </w:p>
    <w:p w14:paraId="7FD52C1B" w14:textId="025761DD" w:rsidR="00EC2436" w:rsidRPr="00AC3448" w:rsidRDefault="00EC2436" w:rsidP="00AC34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AC3448">
        <w:rPr>
          <w:rFonts w:ascii="FrutigerNeueLTPro-Light" w:hAnsi="FrutigerNeueLTPro-Light"/>
          <w:sz w:val="21"/>
          <w:szCs w:val="21"/>
          <w:lang w:val="fr-FR"/>
        </w:rPr>
        <w:tab/>
      </w:r>
      <w:r w:rsidR="00AC3448">
        <w:rPr>
          <w:rFonts w:ascii="FrutigerNeueLTPro-Light" w:hAnsi="FrutigerNeueLTPro-Light"/>
          <w:sz w:val="21"/>
          <w:szCs w:val="21"/>
          <w:lang w:val="fr-FR"/>
        </w:rPr>
        <w:tab/>
      </w:r>
      <w:r w:rsidR="00AC3448">
        <w:rPr>
          <w:rFonts w:ascii="FrutigerNeueLTPro-Light" w:hAnsi="FrutigerNeueLTPro-Light"/>
          <w:sz w:val="21"/>
          <w:szCs w:val="21"/>
          <w:lang w:val="fr-FR"/>
        </w:rPr>
        <w:tab/>
      </w:r>
      <w:r w:rsidR="00AC3448">
        <w:rPr>
          <w:rFonts w:ascii="FrutigerNeueLTPro-Light" w:hAnsi="FrutigerNeueLTPro-Light"/>
          <w:sz w:val="21"/>
          <w:szCs w:val="21"/>
          <w:lang w:val="fr-FR"/>
        </w:rPr>
        <w:tab/>
      </w:r>
      <w:r w:rsidR="00AC3448">
        <w:rPr>
          <w:rFonts w:ascii="FrutigerNeueLTPro-Light" w:hAnsi="FrutigerNeueLTPro-Light"/>
          <w:sz w:val="21"/>
          <w:szCs w:val="21"/>
          <w:lang w:val="fr-FR"/>
        </w:rPr>
        <w:tab/>
      </w:r>
      <w:r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AC3448">
        <w:rPr>
          <w:rFonts w:ascii="FrutigerNeueLTPro-Light" w:hAnsi="FrutigerNeueLTPro-Light"/>
          <w:sz w:val="21"/>
          <w:szCs w:val="21"/>
          <w:lang w:val="fr-FR"/>
        </w:rPr>
        <w:t>Kit de raccordement au siphon inclus</w:t>
      </w:r>
    </w:p>
    <w:p w14:paraId="27984171" w14:textId="77777777" w:rsidR="00C51A41" w:rsidRPr="004C4F78" w:rsidRDefault="00C51A41" w:rsidP="00AC3448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119A65F8" w14:textId="6D5219EC" w:rsidR="008A752A" w:rsidRPr="00AC3448" w:rsidRDefault="00C51A41" w:rsidP="00AC34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AC34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BF353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4C4F78" w:rsidRPr="00AC3448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1412DF5" w14:textId="00313E51" w:rsidR="007D59EB" w:rsidRPr="00AC3448" w:rsidRDefault="00AC3448" w:rsidP="00AC34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 w:rsidRPr="00AC34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 w:rsidRPr="007F4B6A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D59EB" w:rsidRPr="00AC3448">
        <w:rPr>
          <w:rFonts w:ascii="FrutigerNeueLTPro-Light" w:hAnsi="FrutigerNeueLTPro-Light"/>
          <w:sz w:val="21"/>
          <w:szCs w:val="21"/>
          <w:lang w:val="fr-FR"/>
        </w:rPr>
        <w:t>Découpe porte-serviettes</w:t>
      </w:r>
    </w:p>
    <w:p w14:paraId="2BD4B7D9" w14:textId="66E3F1CE" w:rsidR="004C4F78" w:rsidRPr="00AC3448" w:rsidRDefault="00AC3448" w:rsidP="00AC34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AC3448"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4C4F78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4C4F78" w:rsidRPr="00AC3448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2A0AB309" w14:textId="77777777" w:rsidR="00E732F9" w:rsidRPr="00AC3448" w:rsidRDefault="00E732F9" w:rsidP="00AC3448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4212EF00" w:rsidR="00BB00FD" w:rsidRPr="00AC3448" w:rsidRDefault="00BB00FD" w:rsidP="00AC3448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AC3448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AC3448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AC3448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AC3448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AC3448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AC344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AC344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AC344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AC344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C2436" w:rsidRPr="00AC3448">
        <w:rPr>
          <w:rFonts w:ascii="Frutiger Neue LT Pro Light" w:hAnsi="Frutiger Neue LT Pro Light"/>
          <w:b/>
          <w:sz w:val="21"/>
          <w:szCs w:val="21"/>
          <w:lang w:val="fr-FR"/>
        </w:rPr>
        <w:t>Trigo</w:t>
      </w:r>
    </w:p>
    <w:p w14:paraId="2A16B124" w14:textId="77777777" w:rsidR="00BB00FD" w:rsidRPr="00AC3448" w:rsidRDefault="00BB00FD" w:rsidP="00AC3448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43966854" w14:textId="48E71235" w:rsidR="00BB00FD" w:rsidRPr="00AC3448" w:rsidRDefault="0039260E" w:rsidP="00AC3448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AC3448">
        <w:rPr>
          <w:rFonts w:ascii="Frutiger Neue LT Pro Light" w:hAnsi="Frutiger Neue LT Pro Light"/>
          <w:b/>
          <w:sz w:val="21"/>
          <w:szCs w:val="21"/>
          <w:lang w:val="fr-FR"/>
        </w:rPr>
        <w:t xml:space="preserve">Distribution </w:t>
      </w:r>
      <w:r w:rsidR="007F4B6A" w:rsidRPr="00AC3448">
        <w:rPr>
          <w:rFonts w:ascii="Frutiger Neue LT Pro Light" w:hAnsi="Frutiger Neue LT Pro Light"/>
          <w:b/>
          <w:sz w:val="21"/>
          <w:szCs w:val="21"/>
          <w:lang w:val="fr-FR"/>
        </w:rPr>
        <w:t xml:space="preserve">par </w:t>
      </w:r>
      <w:r w:rsidR="00BB00FD" w:rsidRPr="00AC3448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="00BB00FD" w:rsidRPr="00AC344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AC344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AC344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BB00FD" w:rsidRPr="00AC3448">
        <w:rPr>
          <w:rFonts w:ascii="Frutiger Neue LT Pro Light" w:hAnsi="Frutiger Neue LT Pro Light"/>
          <w:b/>
          <w:sz w:val="21"/>
          <w:szCs w:val="21"/>
          <w:lang w:val="fr-FR"/>
        </w:rPr>
        <w:t xml:space="preserve">VARICOR </w:t>
      </w:r>
      <w:r w:rsidR="007F4B6A" w:rsidRPr="00AC3448">
        <w:rPr>
          <w:rFonts w:ascii="Frutiger Neue LT Pro Light" w:hAnsi="Frutiger Neue LT Pro Light"/>
          <w:b/>
          <w:sz w:val="21"/>
          <w:szCs w:val="21"/>
          <w:lang w:val="fr-FR"/>
        </w:rPr>
        <w:t>SAS</w:t>
      </w:r>
      <w:r w:rsidR="007F4B6A" w:rsidRPr="00AC344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F4B6A" w:rsidRPr="00AC344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BF3531" w:rsidRPr="00AC344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F4B6A" w:rsidRPr="00AC3448">
        <w:rPr>
          <w:rFonts w:ascii="Frutiger Neue LT Pro Light" w:hAnsi="Frutiger Neue LT Pro Light"/>
          <w:b/>
          <w:sz w:val="21"/>
          <w:szCs w:val="21"/>
          <w:lang w:val="fr-FR"/>
        </w:rPr>
        <w:t xml:space="preserve">Site de production + </w:t>
      </w:r>
    </w:p>
    <w:p w14:paraId="3AC6F89F" w14:textId="08A07F0C" w:rsidR="007F4B6A" w:rsidRPr="00AC3448" w:rsidRDefault="00AC3448" w:rsidP="00AC3448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F4B6A" w:rsidRPr="00AC3448"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 w:rsidR="007F4B6A" w:rsidRPr="00AC344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F4B6A" w:rsidRPr="00AC3448"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677A4899" w14:textId="25806375" w:rsidR="007F4B6A" w:rsidRPr="00AC3448" w:rsidRDefault="00AC3448" w:rsidP="00AC3448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F4B6A" w:rsidRPr="00AC344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F4B6A" w:rsidRPr="00AC3448"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 w:rsidR="007F4B6A" w:rsidRPr="00AC3448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F4B6A" w:rsidRPr="00AC3448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0D3A2B40" w14:textId="5118E87E" w:rsidR="007F4B6A" w:rsidRPr="00AC3448" w:rsidRDefault="00AC3448" w:rsidP="00AC3448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F4B6A" w:rsidRPr="00AC3448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0D6A075E" w14:textId="68809551" w:rsidR="007F4B6A" w:rsidRPr="00AC3448" w:rsidRDefault="00AC3448" w:rsidP="00AC3448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F4B6A" w:rsidRPr="00AC3448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 w:rsidR="007F4B6A" w:rsidRPr="00AC3448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5B7135" w:rsidRPr="00AC3448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F4B6A" w:rsidRPr="00AC3448">
        <w:rPr>
          <w:rFonts w:ascii="Frutiger Neue LT Pro Light" w:hAnsi="Frutiger Neue LT Pro Light"/>
          <w:bCs w:val="0"/>
          <w:sz w:val="21"/>
          <w:szCs w:val="21"/>
          <w:lang w:val="fr-FR"/>
        </w:rPr>
        <w:t>67130 Wisches</w:t>
      </w:r>
    </w:p>
    <w:p w14:paraId="794B2D16" w14:textId="65BDA936" w:rsidR="007F4B6A" w:rsidRPr="00AC3448" w:rsidRDefault="00AC3448" w:rsidP="00AC3448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F4B6A" w:rsidRPr="00AC3448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</w:t>
      </w:r>
      <w:r w:rsidR="005B7135" w:rsidRPr="00AC3448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 : </w:t>
      </w:r>
      <w:r w:rsidR="007F4B6A" w:rsidRPr="00AC3448">
        <w:rPr>
          <w:rFonts w:ascii="Frutiger Neue LT Pro Light" w:hAnsi="Frutiger Neue LT Pro Light"/>
          <w:bCs w:val="0"/>
          <w:sz w:val="21"/>
          <w:szCs w:val="21"/>
          <w:lang w:val="fr-FR"/>
        </w:rPr>
        <w:t>+33 (0) 1 77 48 53 50</w:t>
      </w:r>
      <w:r w:rsidR="007F4B6A" w:rsidRPr="00AC3448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</w:t>
      </w:r>
      <w:r w:rsidR="005B7135" w:rsidRPr="00AC3448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 : </w:t>
      </w:r>
      <w:r w:rsidR="007F4B6A" w:rsidRPr="00AC3448">
        <w:rPr>
          <w:rFonts w:ascii="Frutiger Neue LT Pro Light" w:hAnsi="Frutiger Neue LT Pro Light"/>
          <w:bCs w:val="0"/>
          <w:sz w:val="21"/>
          <w:szCs w:val="21"/>
          <w:lang w:val="fr-FR"/>
        </w:rPr>
        <w:t>+33 (3) 88 47 55 20</w:t>
      </w:r>
    </w:p>
    <w:p w14:paraId="1214B391" w14:textId="6F36667D" w:rsidR="007F4B6A" w:rsidRPr="00AC3448" w:rsidRDefault="00AC3448" w:rsidP="00AC3448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F4B6A" w:rsidRPr="00AC3448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5B7135" w:rsidRPr="00AC3448">
        <w:rPr>
          <w:rFonts w:ascii="Frutiger Neue LT Pro Light" w:hAnsi="Frutiger Neue LT Pro Light"/>
          <w:bCs w:val="0"/>
          <w:sz w:val="21"/>
          <w:szCs w:val="21"/>
          <w:lang w:val="fr-FR"/>
        </w:rPr>
        <w:t>Mail :</w:t>
      </w:r>
      <w:r w:rsidR="006061DE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 w:rsidR="007F4B6A" w:rsidRPr="00AC3448"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 w:rsidR="007F4B6A" w:rsidRPr="00AC3448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5B7135" w:rsidRPr="00AC3448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Mail : </w:t>
      </w:r>
      <w:r w:rsidR="007F4B6A" w:rsidRPr="00AC3448">
        <w:rPr>
          <w:rFonts w:ascii="Frutiger Neue LT Pro Light" w:hAnsi="Frutiger Neue LT Pro Light"/>
          <w:bCs w:val="0"/>
          <w:sz w:val="21"/>
          <w:szCs w:val="21"/>
          <w:lang w:val="fr-FR"/>
        </w:rPr>
        <w:t>wisches@varicor.com</w:t>
      </w:r>
    </w:p>
    <w:p w14:paraId="0EFE3A1A" w14:textId="7D9E6FA5" w:rsidR="00BB00FD" w:rsidRPr="00AC3448" w:rsidRDefault="00AC3448" w:rsidP="00AC3448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BB00FD" w:rsidRPr="00AC3448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F4B6A" w:rsidRPr="00AC3448"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AC3448" w:rsidSect="00AC3448">
      <w:pgSz w:w="11906" w:h="16838"/>
      <w:pgMar w:top="1247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3D77"/>
    <w:rsid w:val="000056D4"/>
    <w:rsid w:val="00037F0B"/>
    <w:rsid w:val="000402CC"/>
    <w:rsid w:val="00040ABD"/>
    <w:rsid w:val="000473C0"/>
    <w:rsid w:val="00087311"/>
    <w:rsid w:val="000D5250"/>
    <w:rsid w:val="000E740C"/>
    <w:rsid w:val="00114838"/>
    <w:rsid w:val="00141A95"/>
    <w:rsid w:val="00180EAA"/>
    <w:rsid w:val="001A351A"/>
    <w:rsid w:val="001B0B60"/>
    <w:rsid w:val="001D0F07"/>
    <w:rsid w:val="0022324A"/>
    <w:rsid w:val="00233975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21C26"/>
    <w:rsid w:val="004758E4"/>
    <w:rsid w:val="00480C96"/>
    <w:rsid w:val="004A3275"/>
    <w:rsid w:val="004C4F78"/>
    <w:rsid w:val="00507090"/>
    <w:rsid w:val="00516D83"/>
    <w:rsid w:val="00532B2E"/>
    <w:rsid w:val="005B51E9"/>
    <w:rsid w:val="005B7135"/>
    <w:rsid w:val="006061DE"/>
    <w:rsid w:val="00606ACF"/>
    <w:rsid w:val="006419BE"/>
    <w:rsid w:val="00675DBA"/>
    <w:rsid w:val="00684CFE"/>
    <w:rsid w:val="006B1868"/>
    <w:rsid w:val="007113D3"/>
    <w:rsid w:val="00756ADB"/>
    <w:rsid w:val="00757D3F"/>
    <w:rsid w:val="00794111"/>
    <w:rsid w:val="007C0030"/>
    <w:rsid w:val="007C05F0"/>
    <w:rsid w:val="007C6FBA"/>
    <w:rsid w:val="007D59EB"/>
    <w:rsid w:val="007F4B6A"/>
    <w:rsid w:val="00833AE7"/>
    <w:rsid w:val="008675FC"/>
    <w:rsid w:val="0087527B"/>
    <w:rsid w:val="00891F19"/>
    <w:rsid w:val="008A752A"/>
    <w:rsid w:val="008C06C5"/>
    <w:rsid w:val="008C2358"/>
    <w:rsid w:val="00925AC9"/>
    <w:rsid w:val="00956210"/>
    <w:rsid w:val="00963E4B"/>
    <w:rsid w:val="009738A1"/>
    <w:rsid w:val="0099151A"/>
    <w:rsid w:val="00992D2C"/>
    <w:rsid w:val="009A4787"/>
    <w:rsid w:val="00A15B2B"/>
    <w:rsid w:val="00A80C14"/>
    <w:rsid w:val="00AA3F35"/>
    <w:rsid w:val="00AB7112"/>
    <w:rsid w:val="00AC3448"/>
    <w:rsid w:val="00AF1008"/>
    <w:rsid w:val="00B06B14"/>
    <w:rsid w:val="00B223D9"/>
    <w:rsid w:val="00B64B27"/>
    <w:rsid w:val="00B818A0"/>
    <w:rsid w:val="00B9210B"/>
    <w:rsid w:val="00B94709"/>
    <w:rsid w:val="00BB00FD"/>
    <w:rsid w:val="00BB175F"/>
    <w:rsid w:val="00BF3531"/>
    <w:rsid w:val="00C07192"/>
    <w:rsid w:val="00C51A41"/>
    <w:rsid w:val="00D25E96"/>
    <w:rsid w:val="00D67E58"/>
    <w:rsid w:val="00D8183D"/>
    <w:rsid w:val="00D858BE"/>
    <w:rsid w:val="00DA3609"/>
    <w:rsid w:val="00DC7613"/>
    <w:rsid w:val="00E274E5"/>
    <w:rsid w:val="00E42369"/>
    <w:rsid w:val="00E44506"/>
    <w:rsid w:val="00E7152C"/>
    <w:rsid w:val="00E732F9"/>
    <w:rsid w:val="00E75D2C"/>
    <w:rsid w:val="00E80DFE"/>
    <w:rsid w:val="00EA508F"/>
    <w:rsid w:val="00EC2436"/>
    <w:rsid w:val="00EE6D94"/>
    <w:rsid w:val="00EF10A2"/>
    <w:rsid w:val="00EF25DA"/>
    <w:rsid w:val="00F14068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4</cp:revision>
  <cp:lastPrinted>2021-10-19T13:52:00Z</cp:lastPrinted>
  <dcterms:created xsi:type="dcterms:W3CDTF">2022-03-09T12:12:00Z</dcterms:created>
  <dcterms:modified xsi:type="dcterms:W3CDTF">2022-09-05T10:01:00Z</dcterms:modified>
</cp:coreProperties>
</file>